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29" w:rsidRDefault="00000029" w:rsidP="00000029">
      <w:pPr>
        <w:spacing w:after="0" w:line="240" w:lineRule="auto"/>
        <w:ind w:left="-397"/>
        <w:jc w:val="both"/>
        <w:rPr>
          <w:rFonts w:ascii="Cambria" w:hAnsi="Cambria"/>
          <w:sz w:val="24"/>
          <w:szCs w:val="24"/>
        </w:rPr>
      </w:pPr>
      <w:r>
        <w:rPr>
          <w:rFonts w:ascii="Cambria" w:hAnsi="Cambria"/>
          <w:sz w:val="24"/>
          <w:szCs w:val="24"/>
        </w:rPr>
        <w:t>REPUBLIQUE DU SENEGAL</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ab/>
      </w:r>
      <w:r>
        <w:rPr>
          <w:rFonts w:ascii="Cambria" w:hAnsi="Cambria"/>
          <w:sz w:val="24"/>
          <w:szCs w:val="24"/>
        </w:rPr>
        <w:tab/>
        <w:t>-------------</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MINISTERE DU TOURISME</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ab/>
        <w:t>ET DE L’ENVIRONNEMENT</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ab/>
      </w:r>
      <w:r>
        <w:rPr>
          <w:rFonts w:ascii="Cambria" w:hAnsi="Cambria"/>
          <w:sz w:val="24"/>
          <w:szCs w:val="24"/>
        </w:rPr>
        <w:tab/>
        <w:t>-------------</w:t>
      </w:r>
    </w:p>
    <w:p w:rsidR="00000029" w:rsidRDefault="00000029" w:rsidP="00000029">
      <w:pPr>
        <w:spacing w:after="0" w:line="240" w:lineRule="auto"/>
        <w:ind w:left="-397"/>
        <w:jc w:val="both"/>
        <w:rPr>
          <w:rFonts w:ascii="Cambria" w:hAnsi="Cambria"/>
          <w:sz w:val="24"/>
          <w:szCs w:val="24"/>
        </w:rPr>
      </w:pP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u w:val="single"/>
        </w:rPr>
        <w:t>DECRET</w:t>
      </w:r>
      <w:r>
        <w:rPr>
          <w:rFonts w:ascii="Cambria" w:hAnsi="Cambria"/>
          <w:sz w:val="24"/>
          <w:szCs w:val="24"/>
        </w:rPr>
        <w:t> : N° 91-1440 du 19 décembre</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t xml:space="preserve">abrogeant et remplaçant le décret </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t>n° 89-188 du 13 février 1989 portant</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t xml:space="preserve">organisation de l’Ecole Nationale de </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t>Formation Hôtelière et Touristique</w:t>
      </w:r>
    </w:p>
    <w:p w:rsidR="00000029" w:rsidRDefault="00000029" w:rsidP="00000029">
      <w:pPr>
        <w:spacing w:after="0" w:line="240" w:lineRule="auto"/>
        <w:ind w:left="-397"/>
        <w:jc w:val="both"/>
        <w:rPr>
          <w:rFonts w:ascii="Cambria" w:hAnsi="Cambria"/>
          <w:sz w:val="24"/>
          <w:szCs w:val="24"/>
        </w:rPr>
      </w:pPr>
    </w:p>
    <w:p w:rsidR="00000029" w:rsidRDefault="00000029" w:rsidP="00000029">
      <w:pPr>
        <w:spacing w:after="0" w:line="240" w:lineRule="auto"/>
        <w:ind w:left="-397"/>
        <w:jc w:val="both"/>
        <w:rPr>
          <w:rFonts w:ascii="Cambria" w:hAnsi="Cambria"/>
          <w:sz w:val="24"/>
          <w:szCs w:val="24"/>
        </w:rPr>
      </w:pPr>
    </w:p>
    <w:p w:rsidR="00000029" w:rsidRDefault="00000029" w:rsidP="00000029">
      <w:pPr>
        <w:spacing w:after="0" w:line="240" w:lineRule="auto"/>
        <w:ind w:left="-397"/>
        <w:jc w:val="both"/>
        <w:rPr>
          <w:rFonts w:ascii="Cambria" w:hAnsi="Cambria"/>
          <w:sz w:val="24"/>
          <w:szCs w:val="24"/>
        </w:rPr>
      </w:pPr>
    </w:p>
    <w:p w:rsidR="00000029" w:rsidRDefault="00000029" w:rsidP="00000029">
      <w:pPr>
        <w:spacing w:after="0" w:line="240" w:lineRule="auto"/>
        <w:ind w:left="-397"/>
        <w:jc w:val="center"/>
        <w:rPr>
          <w:rFonts w:ascii="Cambria" w:hAnsi="Cambria"/>
          <w:sz w:val="24"/>
          <w:szCs w:val="24"/>
        </w:rPr>
      </w:pPr>
      <w:r>
        <w:rPr>
          <w:rFonts w:ascii="Cambria" w:hAnsi="Cambria"/>
          <w:sz w:val="24"/>
          <w:szCs w:val="24"/>
        </w:rPr>
        <w:t>**** LE PRESIDENT DE LA REPUBLIQUE ****</w:t>
      </w:r>
    </w:p>
    <w:p w:rsidR="00000029" w:rsidRDefault="00000029" w:rsidP="00000029">
      <w:pPr>
        <w:spacing w:after="0" w:line="240" w:lineRule="auto"/>
        <w:ind w:left="-397"/>
        <w:jc w:val="center"/>
        <w:rPr>
          <w:rFonts w:ascii="Cambria" w:hAnsi="Cambria"/>
          <w:sz w:val="24"/>
          <w:szCs w:val="24"/>
        </w:rPr>
      </w:pPr>
    </w:p>
    <w:p w:rsidR="00000029" w:rsidRDefault="00000029" w:rsidP="00000029">
      <w:pPr>
        <w:spacing w:after="0" w:line="240" w:lineRule="auto"/>
        <w:ind w:left="-397"/>
        <w:jc w:val="center"/>
        <w:rPr>
          <w:rFonts w:ascii="Cambria" w:hAnsi="Cambria"/>
          <w:sz w:val="24"/>
          <w:szCs w:val="24"/>
        </w:rPr>
      </w:pPr>
    </w:p>
    <w:p w:rsidR="00000029" w:rsidRDefault="00000029" w:rsidP="00000029">
      <w:pPr>
        <w:spacing w:after="0" w:line="240" w:lineRule="auto"/>
        <w:ind w:left="-397"/>
        <w:jc w:val="center"/>
        <w:rPr>
          <w:rFonts w:ascii="Cambria" w:hAnsi="Cambria"/>
          <w:sz w:val="24"/>
          <w:szCs w:val="24"/>
        </w:rPr>
      </w:pP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la Constitution, notamment en ses articles 37 et 65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le décret n° 62-260 du 5 juillet 1962 réglementant les conditions d’admission des élèves</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étrangers non domiciliés au Sénégal dans les établissements d’enseignement technique </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public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le décret n° 63-649 du 24 septembre 1963 relatif aux stages pratiques des élèves des</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établissements d’enseignement supérieur et des établissements de formation de cadres </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moyens, modifié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le décret n° 72-1398 du 6 décembre 1972 portant statut général des établissements</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d’enseignement supérieur court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le décret n° 72-1463 du 15 décembre 1972 fixant la composition et les attributions des </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conseils des établissements d’enseignement technique et de formation professionnelle,</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modifié par le décret n° 73-492 du 25 mars 1973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le décret n° 75-1106 du 6 novembre 1975 relatif aux indemnités de sujétion créées au</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Profit de certains fonctionnaires et agents de l’Etat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 xml:space="preserve">Vu </w:t>
      </w:r>
      <w:r>
        <w:rPr>
          <w:rFonts w:ascii="Cambria" w:hAnsi="Cambria"/>
          <w:sz w:val="24"/>
          <w:szCs w:val="24"/>
        </w:rPr>
        <w:t>le décret n° 77-1044 du 29 novembre 1977 fixant les taux des allocations scolaires dans</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les écoles de formation professionnelle des agents de l’Etat, modifié par décret n°82-961</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du 6 septembre 1983 et 85-1176 du 13 novembre 1985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le décret n° 82-5136 du 23 juillet 1982 relatif à l’attribution des allocations d’études et </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de stages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le décret n° 89-188 du 13 février 1989 portant organisation de l’Ecole Nationale de </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Formation Hôtelière et Touristique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le décret n° 90-348 du 27 mars 1990 portant organisation du Ministère du Tourisme et</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 xml:space="preserve">      De la Protection de la Nature, modifié par le décret n° 91-430 du 8 avril 1991 ;</w:t>
      </w:r>
    </w:p>
    <w:p w:rsidR="00000029" w:rsidRDefault="00000029" w:rsidP="00000029">
      <w:pPr>
        <w:spacing w:after="0" w:line="240" w:lineRule="auto"/>
        <w:ind w:left="-397"/>
        <w:jc w:val="both"/>
        <w:rPr>
          <w:rFonts w:ascii="Cambria" w:hAnsi="Cambria"/>
          <w:sz w:val="24"/>
          <w:szCs w:val="24"/>
        </w:rPr>
      </w:pPr>
      <w:r>
        <w:rPr>
          <w:rFonts w:ascii="Cambria" w:hAnsi="Cambria"/>
          <w:b/>
          <w:sz w:val="24"/>
          <w:szCs w:val="24"/>
        </w:rPr>
        <w:t>Vu</w:t>
      </w:r>
      <w:r>
        <w:rPr>
          <w:rFonts w:ascii="Cambria" w:hAnsi="Cambria"/>
          <w:sz w:val="24"/>
          <w:szCs w:val="24"/>
        </w:rPr>
        <w:t xml:space="preserve"> le décret n° 91-423 du 7 avril 1991 portant nomination du Premier Ministre ;</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La Cour suprême entendue en sa séance du 19 juillet 1991 ;</w:t>
      </w:r>
    </w:p>
    <w:p w:rsidR="00000029" w:rsidRDefault="00000029" w:rsidP="00000029">
      <w:pPr>
        <w:spacing w:after="0" w:line="240" w:lineRule="auto"/>
        <w:ind w:left="-397"/>
        <w:jc w:val="both"/>
        <w:rPr>
          <w:rFonts w:ascii="Cambria" w:hAnsi="Cambria"/>
          <w:sz w:val="24"/>
          <w:szCs w:val="24"/>
        </w:rPr>
      </w:pPr>
      <w:r>
        <w:rPr>
          <w:rFonts w:ascii="Cambria" w:hAnsi="Cambria"/>
          <w:sz w:val="24"/>
          <w:szCs w:val="24"/>
        </w:rPr>
        <w:t>Sur le rapport du Ministre chargé du Tourisme ;</w:t>
      </w:r>
    </w:p>
    <w:p w:rsidR="00000029" w:rsidRDefault="00000029" w:rsidP="00000029">
      <w:pPr>
        <w:spacing w:after="0" w:line="240" w:lineRule="auto"/>
        <w:ind w:left="-397"/>
        <w:jc w:val="both"/>
        <w:rPr>
          <w:rFonts w:ascii="Cambria" w:hAnsi="Cambria"/>
          <w:sz w:val="24"/>
          <w:szCs w:val="24"/>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before="120" w:after="0" w:line="240" w:lineRule="auto"/>
        <w:ind w:left="-397"/>
        <w:jc w:val="center"/>
        <w:rPr>
          <w:rFonts w:ascii="Cambria" w:hAnsi="Cambria"/>
          <w:b/>
          <w:sz w:val="24"/>
          <w:szCs w:val="24"/>
          <w:u w:val="single"/>
        </w:rPr>
      </w:pPr>
      <w:r>
        <w:rPr>
          <w:rFonts w:ascii="Cambria" w:hAnsi="Cambria"/>
          <w:b/>
          <w:sz w:val="24"/>
          <w:szCs w:val="24"/>
          <w:u w:val="single"/>
        </w:rPr>
        <w:t>D E C R E T E</w:t>
      </w:r>
    </w:p>
    <w:p w:rsidR="00000029" w:rsidRDefault="00000029" w:rsidP="00000029">
      <w:pPr>
        <w:spacing w:before="120" w:after="0" w:line="240" w:lineRule="auto"/>
        <w:ind w:left="-397"/>
        <w:jc w:val="center"/>
        <w:rPr>
          <w:rFonts w:ascii="Cambria" w:hAnsi="Cambria"/>
          <w:sz w:val="24"/>
          <w:szCs w:val="24"/>
        </w:rPr>
      </w:pPr>
    </w:p>
    <w:p w:rsidR="00000029" w:rsidRDefault="00000029" w:rsidP="00000029">
      <w:pPr>
        <w:spacing w:before="120" w:after="0" w:line="240" w:lineRule="auto"/>
        <w:ind w:left="-397"/>
        <w:jc w:val="both"/>
        <w:rPr>
          <w:rFonts w:ascii="Cambria" w:hAnsi="Cambria"/>
          <w:b/>
          <w:sz w:val="24"/>
          <w:szCs w:val="24"/>
        </w:rPr>
      </w:pPr>
      <w:r>
        <w:rPr>
          <w:rFonts w:ascii="Cambria" w:hAnsi="Cambria"/>
          <w:b/>
          <w:sz w:val="24"/>
          <w:szCs w:val="24"/>
          <w:u w:val="single"/>
        </w:rPr>
        <w:t>Chapitre premier</w:t>
      </w:r>
      <w:r>
        <w:rPr>
          <w:rFonts w:ascii="Cambria" w:hAnsi="Cambria"/>
          <w:b/>
          <w:sz w:val="24"/>
          <w:szCs w:val="24"/>
        </w:rPr>
        <w:t> : DISPOSITIONS GENERALES</w:t>
      </w:r>
    </w:p>
    <w:p w:rsidR="00000029" w:rsidRDefault="00000029" w:rsidP="00000029">
      <w:pPr>
        <w:spacing w:before="120" w:after="0" w:line="240" w:lineRule="auto"/>
        <w:ind w:left="-397"/>
        <w:jc w:val="both"/>
        <w:rPr>
          <w:rFonts w:ascii="Cambria" w:hAnsi="Cambria"/>
          <w:b/>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premier</w:t>
      </w:r>
      <w:r>
        <w:rPr>
          <w:rFonts w:ascii="Cambria" w:hAnsi="Cambria"/>
          <w:sz w:val="24"/>
          <w:szCs w:val="24"/>
        </w:rPr>
        <w:t> : L’Ecole Nationale de Formation Hôtelière et Touristique est un établissement d’enseignement professionnel ayant pour vocation principale la formation aux niveaux moyen et supérieur dans les spécialités hôtelière et touristique.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Elle assure la formation permanente des agents des mêmes secteurs par des séminaires et des stages.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Elle est placée sous l’autorité du Ministère chargé du Tourisme.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w:t>
      </w:r>
      <w:r>
        <w:rPr>
          <w:rFonts w:ascii="Cambria" w:hAnsi="Cambria"/>
          <w:sz w:val="24"/>
          <w:szCs w:val="24"/>
        </w:rPr>
        <w:t> : L’Ecole Nationale de Formation Hôtelière et Touristique assure la formation dans les domaines suivants :</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numPr>
          <w:ilvl w:val="0"/>
          <w:numId w:val="2"/>
        </w:numPr>
        <w:spacing w:before="120" w:after="0" w:line="240" w:lineRule="auto"/>
        <w:jc w:val="both"/>
        <w:rPr>
          <w:rFonts w:ascii="Cambria" w:hAnsi="Cambria"/>
          <w:sz w:val="24"/>
          <w:szCs w:val="24"/>
        </w:rPr>
      </w:pPr>
      <w:r>
        <w:rPr>
          <w:rFonts w:ascii="Cambria" w:hAnsi="Cambria"/>
          <w:sz w:val="24"/>
          <w:szCs w:val="24"/>
          <w:u w:val="single"/>
        </w:rPr>
        <w:t>TOURISME</w:t>
      </w:r>
      <w:r>
        <w:rPr>
          <w:rFonts w:ascii="Cambria" w:hAnsi="Cambria"/>
          <w:sz w:val="24"/>
          <w:szCs w:val="24"/>
        </w:rPr>
        <w:t> : (préparation Brevet de Technicien Supérieur du Tourisme).</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Accueil (guides touristiques, information, animation)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Techniques de production et de vente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Administration et aménagement.</w:t>
      </w:r>
    </w:p>
    <w:p w:rsidR="00000029" w:rsidRDefault="00000029" w:rsidP="00000029">
      <w:pPr>
        <w:spacing w:before="120" w:after="0" w:line="240" w:lineRule="auto"/>
        <w:jc w:val="both"/>
        <w:rPr>
          <w:rFonts w:ascii="Cambria" w:hAnsi="Cambria"/>
          <w:sz w:val="24"/>
          <w:szCs w:val="24"/>
        </w:rPr>
      </w:pPr>
    </w:p>
    <w:p w:rsidR="00000029" w:rsidRDefault="00000029" w:rsidP="00000029">
      <w:pPr>
        <w:numPr>
          <w:ilvl w:val="0"/>
          <w:numId w:val="2"/>
        </w:numPr>
        <w:spacing w:before="120" w:after="0" w:line="240" w:lineRule="auto"/>
        <w:jc w:val="both"/>
        <w:rPr>
          <w:rFonts w:ascii="Cambria" w:hAnsi="Cambria"/>
          <w:sz w:val="24"/>
          <w:szCs w:val="24"/>
        </w:rPr>
      </w:pPr>
      <w:r>
        <w:rPr>
          <w:rFonts w:ascii="Cambria" w:hAnsi="Cambria"/>
          <w:sz w:val="24"/>
          <w:szCs w:val="24"/>
          <w:u w:val="single"/>
        </w:rPr>
        <w:t>HOTELLERIE</w:t>
      </w:r>
      <w:r>
        <w:rPr>
          <w:rFonts w:ascii="Cambria" w:hAnsi="Cambria"/>
          <w:sz w:val="24"/>
          <w:szCs w:val="24"/>
        </w:rPr>
        <w:t> :</w:t>
      </w:r>
    </w:p>
    <w:p w:rsidR="00000029" w:rsidRDefault="00000029" w:rsidP="00000029">
      <w:pPr>
        <w:spacing w:before="120" w:after="0" w:line="240" w:lineRule="auto"/>
        <w:ind w:left="-37"/>
        <w:jc w:val="both"/>
        <w:rPr>
          <w:rFonts w:ascii="Cambria" w:hAnsi="Cambria"/>
          <w:sz w:val="24"/>
          <w:szCs w:val="24"/>
        </w:rPr>
      </w:pPr>
      <w:r>
        <w:rPr>
          <w:rFonts w:ascii="Cambria" w:hAnsi="Cambria"/>
          <w:sz w:val="24"/>
          <w:szCs w:val="24"/>
        </w:rPr>
        <w:t xml:space="preserve">1 – </w:t>
      </w:r>
      <w:r>
        <w:rPr>
          <w:rFonts w:ascii="Cambria" w:hAnsi="Cambria"/>
          <w:sz w:val="24"/>
          <w:szCs w:val="24"/>
          <w:u w:val="single"/>
        </w:rPr>
        <w:t>GESTION HOTELIERE</w:t>
      </w:r>
      <w:r>
        <w:rPr>
          <w:rFonts w:ascii="Cambria" w:hAnsi="Cambria"/>
          <w:sz w:val="24"/>
          <w:szCs w:val="24"/>
        </w:rPr>
        <w:t> : (préparation au Brevet de Technicien Supérieur en Gestion Hôtelière).</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Cadres moyens de l’hôtellerie, agents de maîtrise.</w:t>
      </w:r>
    </w:p>
    <w:p w:rsidR="00000029" w:rsidRDefault="00000029" w:rsidP="00000029">
      <w:pPr>
        <w:spacing w:before="120" w:after="0" w:line="240" w:lineRule="auto"/>
        <w:ind w:left="-37"/>
        <w:jc w:val="both"/>
        <w:rPr>
          <w:rFonts w:ascii="Cambria" w:hAnsi="Cambria"/>
          <w:sz w:val="24"/>
          <w:szCs w:val="24"/>
        </w:rPr>
      </w:pPr>
      <w:r>
        <w:rPr>
          <w:rFonts w:ascii="Cambria" w:hAnsi="Cambria"/>
          <w:sz w:val="24"/>
          <w:szCs w:val="24"/>
        </w:rPr>
        <w:t xml:space="preserve">2 – </w:t>
      </w:r>
      <w:r>
        <w:rPr>
          <w:rFonts w:ascii="Cambria" w:hAnsi="Cambria"/>
          <w:sz w:val="24"/>
          <w:szCs w:val="24"/>
          <w:u w:val="single"/>
        </w:rPr>
        <w:t>TECHNICIENS DE L’HOTELLERIE</w:t>
      </w:r>
      <w:r>
        <w:rPr>
          <w:rFonts w:ascii="Cambria" w:hAnsi="Cambria"/>
          <w:sz w:val="24"/>
          <w:szCs w:val="24"/>
        </w:rPr>
        <w:t> : (préparation au Brevet de Technicien de l’Hôtellerie).</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Techniciens hôteliers.</w:t>
      </w:r>
    </w:p>
    <w:p w:rsidR="00000029" w:rsidRDefault="00000029" w:rsidP="00000029">
      <w:pPr>
        <w:spacing w:before="120" w:after="0" w:line="240" w:lineRule="auto"/>
        <w:ind w:left="-37"/>
        <w:jc w:val="both"/>
        <w:rPr>
          <w:rFonts w:ascii="Cambria" w:hAnsi="Cambria"/>
          <w:sz w:val="24"/>
          <w:szCs w:val="24"/>
        </w:rPr>
      </w:pPr>
      <w:r>
        <w:rPr>
          <w:rFonts w:ascii="Cambria" w:hAnsi="Cambria"/>
          <w:sz w:val="24"/>
          <w:szCs w:val="24"/>
        </w:rPr>
        <w:t xml:space="preserve">3 – </w:t>
      </w:r>
      <w:r>
        <w:rPr>
          <w:rFonts w:ascii="Cambria" w:hAnsi="Cambria"/>
          <w:sz w:val="24"/>
          <w:szCs w:val="24"/>
          <w:u w:val="single"/>
        </w:rPr>
        <w:t>HOTELLERIE ET RESTAURATION</w:t>
      </w:r>
      <w:r>
        <w:rPr>
          <w:rFonts w:ascii="Cambria" w:hAnsi="Cambria"/>
          <w:sz w:val="24"/>
          <w:szCs w:val="24"/>
        </w:rPr>
        <w:t> : (préparation au Brevet d’Etudes Professionnelles).</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Commis de réception, de cuisine/pâtisserie, de restaurant/…et d’étages, selon option.</w:t>
      </w:r>
    </w:p>
    <w:p w:rsidR="00000029" w:rsidRDefault="00000029" w:rsidP="00000029">
      <w:pPr>
        <w:spacing w:before="120" w:after="0" w:line="240" w:lineRule="auto"/>
        <w:jc w:val="both"/>
        <w:rPr>
          <w:rFonts w:ascii="Cambria" w:hAnsi="Cambria"/>
          <w:sz w:val="24"/>
          <w:szCs w:val="24"/>
        </w:rPr>
      </w:pPr>
    </w:p>
    <w:p w:rsidR="00000029" w:rsidRDefault="00000029" w:rsidP="00000029">
      <w:pPr>
        <w:spacing w:before="120" w:after="0" w:line="240" w:lineRule="auto"/>
        <w:ind w:left="-397"/>
        <w:jc w:val="both"/>
        <w:rPr>
          <w:rFonts w:ascii="Cambria" w:hAnsi="Cambria"/>
          <w:b/>
          <w:sz w:val="24"/>
          <w:szCs w:val="24"/>
        </w:rPr>
      </w:pPr>
      <w:r>
        <w:rPr>
          <w:rFonts w:ascii="Cambria" w:hAnsi="Cambria"/>
          <w:b/>
          <w:sz w:val="24"/>
          <w:szCs w:val="24"/>
          <w:u w:val="single"/>
        </w:rPr>
        <w:t>Chapitre II </w:t>
      </w:r>
      <w:r>
        <w:rPr>
          <w:rFonts w:ascii="Cambria" w:hAnsi="Cambria"/>
          <w:b/>
          <w:sz w:val="24"/>
          <w:szCs w:val="24"/>
        </w:rPr>
        <w:t>: ORGANISATION</w:t>
      </w: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3</w:t>
      </w:r>
      <w:r>
        <w:rPr>
          <w:rFonts w:ascii="Cambria" w:hAnsi="Cambria"/>
          <w:sz w:val="24"/>
          <w:szCs w:val="24"/>
        </w:rPr>
        <w:t> : Les organes de l’Ecole Nationale de Formation Hôtelière et Touristique sont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lastRenderedPageBreak/>
        <w:t>La Direction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Les Conseils.</w:t>
      </w:r>
    </w:p>
    <w:p w:rsidR="00000029" w:rsidRDefault="00000029" w:rsidP="00000029">
      <w:pPr>
        <w:spacing w:before="120" w:after="0" w:line="240" w:lineRule="auto"/>
        <w:jc w:val="both"/>
        <w:rPr>
          <w:rFonts w:ascii="Cambria" w:hAnsi="Cambria"/>
          <w:sz w:val="24"/>
          <w:szCs w:val="24"/>
        </w:rPr>
      </w:pPr>
    </w:p>
    <w:p w:rsidR="00000029" w:rsidRDefault="00000029" w:rsidP="00000029">
      <w:pPr>
        <w:spacing w:before="120" w:after="0" w:line="240" w:lineRule="auto"/>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u w:val="single"/>
        </w:rPr>
      </w:pP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u w:val="single"/>
        </w:rPr>
        <w:t>La Direction comprend</w:t>
      </w:r>
      <w:r>
        <w:rPr>
          <w:rFonts w:ascii="Cambria" w:hAnsi="Cambria"/>
          <w:sz w:val="24"/>
          <w:szCs w:val="24"/>
        </w:rPr>
        <w: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Directeur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Directeur des études et des stages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Surveillant Général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Personnel administratif.</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u w:val="single"/>
        </w:rPr>
        <w:t>Les Conseils sont</w:t>
      </w:r>
      <w:r>
        <w:rPr>
          <w:rFonts w:ascii="Cambria" w:hAnsi="Cambria"/>
          <w:sz w:val="24"/>
          <w:szCs w:val="24"/>
        </w:rPr>
        <w: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Conseil de perfectionnement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Conseil des formateurs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Conseil de discipline.</w:t>
      </w:r>
    </w:p>
    <w:p w:rsidR="00000029" w:rsidRDefault="00000029" w:rsidP="00000029">
      <w:pPr>
        <w:spacing w:before="120" w:after="0" w:line="240" w:lineRule="auto"/>
        <w:ind w:left="-397"/>
        <w:jc w:val="both"/>
        <w:rPr>
          <w:rFonts w:ascii="Cambria" w:hAnsi="Cambria"/>
          <w:b/>
          <w:sz w:val="24"/>
          <w:szCs w:val="24"/>
          <w:u w:val="single"/>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4</w:t>
      </w:r>
      <w:r>
        <w:rPr>
          <w:rFonts w:ascii="Cambria" w:hAnsi="Cambria"/>
          <w:sz w:val="24"/>
          <w:szCs w:val="24"/>
        </w:rPr>
        <w:t> : Le Directeur de l’Ecole Nationale de Formation Hôtelière et Touristique est choisi parmi  les fonctionnaires de la hiérarchie A ou assimilés.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est nommé par décret sur proposition du Ministre chargé du Tourisme. Il a sous son autorité, les personnels des services administratif, technique et pédagogique.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est chargé sous l’autorité du Ministre du Tourisme de l’administration dudit établissement et à ce titre, il veille à l’exécution des directives de celui-ci et à l’application du règlement intérieur.</w:t>
      </w:r>
    </w:p>
    <w:p w:rsidR="00000029" w:rsidRDefault="00000029" w:rsidP="00000029">
      <w:pPr>
        <w:spacing w:before="120" w:after="0" w:line="240" w:lineRule="auto"/>
        <w:ind w:left="-397"/>
        <w:jc w:val="both"/>
        <w:rPr>
          <w:rFonts w:ascii="Cambria" w:hAnsi="Cambria"/>
          <w:b/>
          <w:sz w:val="24"/>
          <w:szCs w:val="24"/>
          <w:u w:val="single"/>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5</w:t>
      </w:r>
      <w:r>
        <w:rPr>
          <w:rFonts w:ascii="Cambria" w:hAnsi="Cambria"/>
          <w:sz w:val="24"/>
          <w:szCs w:val="24"/>
        </w:rPr>
        <w:t> : Le Directeur des Etudes et des Stages est choisi parmi le personnel enseignant de la hiérarchie A ou assimilés du secteur hôtelier ou touristique. Il est nommé par arrêté du Ministre chargé du Tourisme sur proposition du Directeur de l’Ecole.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assure sous l’autorité du Directeur, le fonctionnement-pédagogique de l’établissement, l’application des programmes et horaires des enseignements pédagogiques du personnel enseignant, l’organisation et le déroulement des examens et concours.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est chargé de l’organisation des stages de leur contrôle et de leur évaluation.</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 Directeur des Etudes et des Stages a la responsabilité de la répartition et de l’utilisation du matériel didactique.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peut représenter le Directeur de l’Ecole auprès des organismes et des commissions intéressant l’organisation et le fonctionnement pédagogique de l’Ecole.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6</w:t>
      </w:r>
      <w:r>
        <w:rPr>
          <w:rFonts w:ascii="Cambria" w:hAnsi="Cambria"/>
          <w:sz w:val="24"/>
          <w:szCs w:val="24"/>
        </w:rPr>
        <w:t xml:space="preserve"> : Le Surveillant Général est choisi parmi les fonctionnaires de la hiérarchie B ou assimilés. Il est nommé par arrêté du Ministre chargé du Tourisme sur proposition du Directeur de l’Ecole. Il est chargé, sous l’autorité du Directeur de l’Ecole et après contrôle du </w:t>
      </w:r>
      <w:r>
        <w:rPr>
          <w:rFonts w:ascii="Cambria" w:hAnsi="Cambria"/>
          <w:sz w:val="24"/>
          <w:szCs w:val="24"/>
        </w:rPr>
        <w:lastRenderedPageBreak/>
        <w:t>Directeur des Etudes et des Stages de toutes les questions de discipline ; il tient à jour les dossiers des élèves.</w:t>
      </w:r>
    </w:p>
    <w:p w:rsidR="00000029" w:rsidRDefault="00000029" w:rsidP="00000029">
      <w:pPr>
        <w:spacing w:before="120" w:after="0" w:line="240" w:lineRule="auto"/>
        <w:ind w:left="-397"/>
        <w:jc w:val="both"/>
        <w:rPr>
          <w:rFonts w:ascii="Cambria" w:hAnsi="Cambria"/>
          <w:b/>
          <w:sz w:val="24"/>
          <w:szCs w:val="24"/>
          <w:u w:val="single"/>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7</w:t>
      </w:r>
      <w:r>
        <w:rPr>
          <w:rFonts w:ascii="Cambria" w:hAnsi="Cambria"/>
          <w:sz w:val="24"/>
          <w:szCs w:val="24"/>
        </w:rPr>
        <w:t> : Le Conseil de Perfectionnement est présidé par le Ministre chargé du Tourisme ou son représentant.</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comprend des membres de droit et des membres désignés.</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numPr>
          <w:ilvl w:val="0"/>
          <w:numId w:val="6"/>
        </w:numPr>
        <w:spacing w:before="120" w:after="0" w:line="240" w:lineRule="auto"/>
        <w:jc w:val="both"/>
        <w:rPr>
          <w:rFonts w:ascii="Cambria" w:hAnsi="Cambria"/>
          <w:sz w:val="24"/>
          <w:szCs w:val="24"/>
        </w:rPr>
      </w:pPr>
      <w:r>
        <w:rPr>
          <w:rFonts w:ascii="Cambria" w:hAnsi="Cambria"/>
          <w:sz w:val="24"/>
          <w:szCs w:val="24"/>
          <w:u w:val="single"/>
        </w:rPr>
        <w:t>Sont membres de droit</w:t>
      </w:r>
      <w:r>
        <w:rPr>
          <w:rFonts w:ascii="Cambria" w:hAnsi="Cambria"/>
          <w:sz w:val="24"/>
          <w:szCs w:val="24"/>
        </w:rPr>
        <w: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représentant de la Présidence de la République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représentant du Ministre chargé de l’Education Nationale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représentant du Ministre chargé du Travail et de la Formation Professionnelle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représentant du Ministre chargé des Forces Armées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Directeur de l’Ecole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Directeur des Etudes et des Stages de l’Ecole.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u w:val="single"/>
        </w:rPr>
        <w:t>Secrétaire du Conseil</w:t>
      </w:r>
      <w:r>
        <w:rPr>
          <w:rFonts w:ascii="Cambria" w:hAnsi="Cambria"/>
          <w:sz w:val="24"/>
          <w:szCs w:val="24"/>
        </w:rPr>
        <w: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Surveillant Général de l’Ecole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Deux représentants du Syndicat des Agences de Voyages du Sénégal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Deux représentants du Syndicat patronal des Industries Hôtelières du Sénégal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Un représentant de la Primature.</w:t>
      </w:r>
    </w:p>
    <w:p w:rsidR="00000029" w:rsidRDefault="00000029" w:rsidP="00000029">
      <w:pPr>
        <w:numPr>
          <w:ilvl w:val="0"/>
          <w:numId w:val="6"/>
        </w:numPr>
        <w:spacing w:before="120" w:after="0" w:line="240" w:lineRule="auto"/>
        <w:jc w:val="both"/>
        <w:rPr>
          <w:rFonts w:ascii="Cambria" w:hAnsi="Cambria"/>
          <w:sz w:val="24"/>
          <w:szCs w:val="24"/>
        </w:rPr>
      </w:pPr>
      <w:r>
        <w:rPr>
          <w:rFonts w:ascii="Cambria" w:hAnsi="Cambria"/>
          <w:sz w:val="24"/>
          <w:szCs w:val="24"/>
          <w:u w:val="single"/>
        </w:rPr>
        <w:t>Sont membres désignés</w:t>
      </w:r>
      <w:r>
        <w:rPr>
          <w:rFonts w:ascii="Cambria" w:hAnsi="Cambria"/>
          <w:sz w:val="24"/>
          <w:szCs w:val="24"/>
        </w:rPr>
        <w: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Un représentant des formateurs choisi par ses collègues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Un représentant de l’Association des anciens élèves de l’Ecole.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Peuvent être appelés à siéger au Conseil de Perfectionnement, avec voix consultative, toutes personnes dont la participation est jugée utile.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8</w:t>
      </w:r>
      <w:r>
        <w:rPr>
          <w:rFonts w:ascii="Cambria" w:hAnsi="Cambria"/>
          <w:sz w:val="24"/>
          <w:szCs w:val="24"/>
        </w:rPr>
        <w:t> : Le Conseil de Perfectionnement est consulté sur toutes les questions qui concernent l’Ecole, notamment les enseignements et programmes, le régime études, les stages et les examens.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 Conseil délibère sur toutes les questions relatives au perfectionnement des méthodes pédagogiques et sur les problèmes relatifs à la situation matérielle et morale des élèves et la discipline générale. Il approuve le règlement intérieur de l’Ecole.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examine les résultats des élèves et donne son avis sur les actions concernant l’insertion des diplômés de l’Ecole dans la vie professionnelle.</w:t>
      </w:r>
    </w:p>
    <w:p w:rsidR="00000029" w:rsidRDefault="00000029" w:rsidP="00000029">
      <w:pPr>
        <w:spacing w:before="120" w:after="0" w:line="240" w:lineRule="auto"/>
        <w:ind w:left="-397"/>
        <w:jc w:val="both"/>
        <w:rPr>
          <w:rFonts w:ascii="Cambria" w:hAnsi="Cambria"/>
          <w:b/>
          <w:sz w:val="24"/>
          <w:szCs w:val="24"/>
          <w:u w:val="single"/>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9</w:t>
      </w:r>
      <w:r>
        <w:rPr>
          <w:rFonts w:ascii="Cambria" w:hAnsi="Cambria"/>
          <w:sz w:val="24"/>
          <w:szCs w:val="24"/>
        </w:rPr>
        <w:t> : Le Conseil de Perfectionnement se réunit sur convocation de son Président chaque fois que les circonstances l’exigent, et au moins une fois par an.</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lastRenderedPageBreak/>
        <w:t>Les délibérations du Conseil ne sont valables que si au moins la moitié des membres assistent à la séance ; si le quorum n’est pas atteint, le Conseil se réunit dans les huit jours qui suivent la première séance et délibère quel que soit le nombre des présents. En cas de partage des voix, celle du Président est prépondérante.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 secrétariat du Conseil est assuré par le Directeur des Etudes sous la responsabilité du Directeur de l’Ecole.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10</w:t>
      </w:r>
      <w:r>
        <w:rPr>
          <w:rFonts w:ascii="Cambria" w:hAnsi="Cambria"/>
          <w:sz w:val="24"/>
          <w:szCs w:val="24"/>
        </w:rPr>
        <w:t> : Le Conseil des Formateurs est présidé par le Directeur, assisté du Directeur des Etudes et des Stages et du Surveillant Général.</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est composé du personnel enseignant de l’Ecole.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b/>
          <w:sz w:val="24"/>
          <w:szCs w:val="24"/>
          <w:u w:val="single"/>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11</w:t>
      </w:r>
      <w:r>
        <w:rPr>
          <w:rFonts w:ascii="Cambria" w:hAnsi="Cambria"/>
          <w:sz w:val="24"/>
          <w:szCs w:val="24"/>
        </w:rPr>
        <w:t> : Le Conseil des Formateurs se réunit sur convocation de son Président et à chaque fois que les circonstances l’exigent et au moins deux fois par année scolaire. Il se réunit en dehors des heures de cours. Des réunions extraordinaires peuvent avoir lieu sur convocation du Directeur de l’Ecole. Le procès-verbal de réunion dressé par le Directeur des Etudes et des Stages est communiqué au Ministre chargé du Tourisme.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12</w:t>
      </w:r>
      <w:r>
        <w:rPr>
          <w:rFonts w:ascii="Cambria" w:hAnsi="Cambria"/>
          <w:sz w:val="24"/>
          <w:szCs w:val="24"/>
        </w:rPr>
        <w:t> : Le Conseil propose des modifications à introduire dans les programmes et dans l’organisation de l’enseignement.</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donne son avis sur les équipements pédagogiques à réaliser.</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arrête la liste des élèves admis en année supérieures, statue sur les redoublements et propose les exclusions définitives pour insuffisance de résultats.</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13</w:t>
      </w:r>
      <w:r>
        <w:rPr>
          <w:rFonts w:ascii="Cambria" w:hAnsi="Cambria"/>
          <w:sz w:val="24"/>
          <w:szCs w:val="24"/>
        </w:rPr>
        <w:t> : Le Conseil de discipline placé sous la présidence du Directeur de l’Ecole comprend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Directeur des Etudes et des Stages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Surveillant Général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Les Formateurs responsables des divisions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Un représentant de l’Association des parents d’élèves.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 Surveillant Général dresse le procès-verbal de la réunion.</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14</w:t>
      </w:r>
      <w:r>
        <w:rPr>
          <w:rFonts w:ascii="Cambria" w:hAnsi="Cambria"/>
          <w:sz w:val="24"/>
          <w:szCs w:val="24"/>
        </w:rPr>
        <w:t> : La traduction d’un élève devant le Conseil de discipline est décidé par le Chef d’Etablissement.</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 Conseil de discipline se réunit sur convocation de son Président.</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15</w:t>
      </w:r>
      <w:r>
        <w:rPr>
          <w:rFonts w:ascii="Cambria" w:hAnsi="Cambria"/>
          <w:sz w:val="24"/>
          <w:szCs w:val="24"/>
        </w:rPr>
        <w:t> : Le Conseil de discipline peut proposer l’une des sanctions suivantes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L’avertissement oral ou écrit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lastRenderedPageBreak/>
        <w:t>L’avertissement avec inscription au dossier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blâme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L’exclusion temporaire de l’établissement de 5 jours francs au plus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L’exclusion définitive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L’avertissement, le blâme, l’exclusion temporaire sont prononcés par le Directeur de l’Ecole et l’exclusion définitive par le Ministre chargé du Tourisme.</w:t>
      </w:r>
    </w:p>
    <w:p w:rsidR="00000029" w:rsidRDefault="00000029" w:rsidP="00000029">
      <w:pPr>
        <w:spacing w:before="120" w:after="0" w:line="240" w:lineRule="auto"/>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16</w:t>
      </w:r>
      <w:r>
        <w:rPr>
          <w:rFonts w:ascii="Cambria" w:hAnsi="Cambria"/>
          <w:sz w:val="24"/>
          <w:szCs w:val="24"/>
        </w:rPr>
        <w:t> : Les règles disciplinaires sont précisées par le règlement intérieur de l’Ecole pris sous forme d’arrêté par le Ministre chargé du Tourisme sur proposition du Directeur de l’Ecole.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b/>
          <w:sz w:val="24"/>
          <w:szCs w:val="24"/>
          <w:u w:val="single"/>
        </w:rPr>
      </w:pPr>
    </w:p>
    <w:p w:rsidR="00000029" w:rsidRDefault="00000029" w:rsidP="00000029">
      <w:pPr>
        <w:spacing w:before="120" w:after="0" w:line="240" w:lineRule="auto"/>
        <w:ind w:left="-397"/>
        <w:jc w:val="both"/>
        <w:rPr>
          <w:rFonts w:ascii="Cambria" w:hAnsi="Cambria"/>
          <w:b/>
          <w:sz w:val="24"/>
          <w:szCs w:val="24"/>
          <w:u w:val="single"/>
        </w:rPr>
      </w:pPr>
    </w:p>
    <w:p w:rsidR="00000029" w:rsidRDefault="00000029" w:rsidP="00000029">
      <w:pPr>
        <w:spacing w:before="120" w:after="0" w:line="240" w:lineRule="auto"/>
        <w:ind w:left="-397"/>
        <w:jc w:val="both"/>
        <w:rPr>
          <w:rFonts w:ascii="Cambria" w:hAnsi="Cambria"/>
          <w:b/>
          <w:sz w:val="24"/>
          <w:szCs w:val="24"/>
        </w:rPr>
      </w:pPr>
      <w:r>
        <w:rPr>
          <w:rFonts w:ascii="Cambria" w:hAnsi="Cambria"/>
          <w:b/>
          <w:sz w:val="24"/>
          <w:szCs w:val="24"/>
          <w:u w:val="single"/>
        </w:rPr>
        <w:t>Chapitre III</w:t>
      </w:r>
      <w:r>
        <w:rPr>
          <w:rFonts w:ascii="Cambria" w:hAnsi="Cambria"/>
          <w:b/>
          <w:sz w:val="24"/>
          <w:szCs w:val="24"/>
        </w:rPr>
        <w:t> : PERSONNEL ENSEIGNANT</w:t>
      </w:r>
    </w:p>
    <w:p w:rsidR="00000029" w:rsidRDefault="00000029" w:rsidP="00000029">
      <w:pPr>
        <w:spacing w:before="120" w:after="0" w:line="240" w:lineRule="auto"/>
        <w:ind w:left="-397"/>
        <w:jc w:val="both"/>
        <w:rPr>
          <w:rFonts w:ascii="Cambria" w:hAnsi="Cambria"/>
          <w:b/>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17</w:t>
      </w:r>
      <w:r>
        <w:rPr>
          <w:rFonts w:ascii="Cambria" w:hAnsi="Cambria"/>
          <w:b/>
          <w:sz w:val="24"/>
          <w:szCs w:val="24"/>
        </w:rPr>
        <w:t> </w:t>
      </w:r>
      <w:r>
        <w:rPr>
          <w:rFonts w:ascii="Cambria" w:hAnsi="Cambria"/>
          <w:sz w:val="24"/>
          <w:szCs w:val="24"/>
        </w:rPr>
        <w:t>: Le personnel enseignant de l’Ecole Nationale de Formation Hôtelière et Touristique comprend des personnes de qualifications au moins égale au Brevet de Technicien Hôtelier (BTH) ou au Brevet de Technicien Supérieur (BTS) selon les niveaux de formation concernant et appartenant ou non au secteur professionnel hôtelier ou touristique.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 dispense des cours à temps plein ou à temps partiel.</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Les obligations à l’Ecole Nationale de Formation Hôtelière et Touristique sont fixées provisoirement dans le règlement intérieur de l’Ecole en attendant que cette catégorie de personnel soit dotée d’un statut.</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18</w:t>
      </w:r>
      <w:r>
        <w:rPr>
          <w:rFonts w:ascii="Cambria" w:hAnsi="Cambria"/>
          <w:sz w:val="24"/>
          <w:szCs w:val="24"/>
        </w:rPr>
        <w:t> : Le personnel enseignant à titre de vacataire est rétribué suivant les dispositions réglementaires.</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19</w:t>
      </w:r>
      <w:r>
        <w:rPr>
          <w:rFonts w:ascii="Cambria" w:hAnsi="Cambria"/>
          <w:sz w:val="24"/>
          <w:szCs w:val="24"/>
        </w:rPr>
        <w:t> : Le personnel enseignant de l’Ecole Nationale de Formation Hôtelière et Touristique peut effectuer des recherches pour le compte de l’établissement. Il peut aussi participer à des missions d’inspection d’établissement hôtelier et touristique à la demande du Ministre du Tourisme et être désigné pour encadrer des cycles de perfectionnement ou de formation.</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b/>
          <w:sz w:val="24"/>
          <w:szCs w:val="24"/>
        </w:rPr>
      </w:pPr>
      <w:r>
        <w:rPr>
          <w:rFonts w:ascii="Cambria" w:hAnsi="Cambria"/>
          <w:b/>
          <w:sz w:val="24"/>
          <w:szCs w:val="24"/>
          <w:u w:val="single"/>
        </w:rPr>
        <w:t>Chapitre IV</w:t>
      </w:r>
      <w:r>
        <w:rPr>
          <w:rFonts w:ascii="Cambria" w:hAnsi="Cambria"/>
          <w:b/>
          <w:sz w:val="24"/>
          <w:szCs w:val="24"/>
        </w:rPr>
        <w:t> : ADMISSION A L’ECOLE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20</w:t>
      </w:r>
      <w:r>
        <w:rPr>
          <w:rFonts w:ascii="Cambria" w:hAnsi="Cambria"/>
          <w:sz w:val="24"/>
          <w:szCs w:val="24"/>
        </w:rPr>
        <w:t> : L’Ecole Nationale de Formation Hôtelière et Touristique recrute par voie de concours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lastRenderedPageBreak/>
        <w:t>Deux concours directs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Deux concours professionnels.</w:t>
      </w:r>
    </w:p>
    <w:p w:rsidR="00000029" w:rsidRDefault="00000029" w:rsidP="00000029">
      <w:pPr>
        <w:numPr>
          <w:ilvl w:val="0"/>
          <w:numId w:val="8"/>
        </w:numPr>
        <w:spacing w:before="120" w:after="0" w:line="240" w:lineRule="auto"/>
        <w:jc w:val="both"/>
        <w:rPr>
          <w:rFonts w:ascii="Cambria" w:hAnsi="Cambria"/>
          <w:sz w:val="24"/>
          <w:szCs w:val="24"/>
        </w:rPr>
      </w:pPr>
      <w:r>
        <w:rPr>
          <w:rFonts w:ascii="Cambria" w:hAnsi="Cambria"/>
          <w:i/>
          <w:sz w:val="24"/>
          <w:szCs w:val="24"/>
          <w:u w:val="single"/>
        </w:rPr>
        <w:t>Les concours directs A et B</w:t>
      </w:r>
      <w:r>
        <w:rPr>
          <w:rFonts w:ascii="Cambria" w:hAnsi="Cambria"/>
          <w:sz w:val="24"/>
          <w:szCs w:val="24"/>
        </w:rPr>
        <w: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concours A est ouvert aux titulaires du baccalauréat au moins ou d’un diplôme admis en équivalence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concours B est ouvert aux titulaires du BFEM d’un diplôme admis en équivalence ou supérieur.</w:t>
      </w:r>
    </w:p>
    <w:p w:rsidR="00000029" w:rsidRDefault="00000029" w:rsidP="00000029">
      <w:pPr>
        <w:numPr>
          <w:ilvl w:val="0"/>
          <w:numId w:val="8"/>
        </w:numPr>
        <w:spacing w:before="120" w:after="0" w:line="240" w:lineRule="auto"/>
        <w:jc w:val="both"/>
        <w:rPr>
          <w:rFonts w:ascii="Cambria" w:hAnsi="Cambria"/>
          <w:sz w:val="24"/>
          <w:szCs w:val="24"/>
        </w:rPr>
      </w:pPr>
      <w:r>
        <w:rPr>
          <w:rFonts w:ascii="Cambria" w:hAnsi="Cambria"/>
          <w:sz w:val="24"/>
          <w:szCs w:val="24"/>
        </w:rPr>
        <w:t>Les concours professionnels C et D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concours C est ouvert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aux titulaires du Brevet de Technicien d’Hôtellerie (BTH) ou du Brevet de Technicien du Tourisme (BTT) justifiant au moins de deux années de pratiques professionnelles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aux titulaires du Brevet d’Etudes Professionnelles (Hôtellerie) justifiant de quatre années de pratiques professionnelles ;</w:t>
      </w:r>
    </w:p>
    <w:p w:rsidR="00000029" w:rsidRDefault="00000029" w:rsidP="00000029">
      <w:pPr>
        <w:spacing w:before="120" w:after="0" w:line="240" w:lineRule="auto"/>
        <w:ind w:left="-3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aux candidats justifiant du niveau de la classe de troisième de l’enseignement moyen et d’au moins quatre ans de pratiques professionnelles.</w:t>
      </w:r>
    </w:p>
    <w:p w:rsidR="00000029" w:rsidRDefault="00000029" w:rsidP="00000029">
      <w:pPr>
        <w:spacing w:before="120" w:after="0" w:line="240" w:lineRule="auto"/>
        <w:ind w:left="-37"/>
        <w:jc w:val="both"/>
        <w:rPr>
          <w:rFonts w:ascii="Cambria" w:hAnsi="Cambria"/>
          <w:sz w:val="24"/>
          <w:szCs w:val="24"/>
        </w:rPr>
      </w:pPr>
      <w:r>
        <w:rPr>
          <w:rFonts w:ascii="Cambria" w:hAnsi="Cambria"/>
          <w:sz w:val="24"/>
          <w:szCs w:val="24"/>
        </w:rPr>
        <w:t>Les élèves issus des concours B et D forment la division de l’Hôtellerie/Restauration.</w:t>
      </w:r>
    </w:p>
    <w:p w:rsidR="00000029" w:rsidRDefault="00000029" w:rsidP="00000029">
      <w:pPr>
        <w:spacing w:before="120" w:after="0" w:line="240" w:lineRule="auto"/>
        <w:ind w:left="-37"/>
        <w:jc w:val="both"/>
        <w:rPr>
          <w:rFonts w:ascii="Cambria" w:hAnsi="Cambria"/>
          <w:sz w:val="24"/>
          <w:szCs w:val="24"/>
        </w:rPr>
      </w:pPr>
    </w:p>
    <w:p w:rsidR="00000029" w:rsidRDefault="00000029" w:rsidP="00000029">
      <w:pPr>
        <w:spacing w:before="120" w:after="0" w:line="240" w:lineRule="auto"/>
        <w:ind w:left="-37"/>
        <w:jc w:val="both"/>
        <w:rPr>
          <w:rFonts w:ascii="Cambria" w:hAnsi="Cambria"/>
          <w:sz w:val="24"/>
          <w:szCs w:val="24"/>
        </w:rPr>
      </w:pPr>
      <w:r>
        <w:rPr>
          <w:rFonts w:ascii="Cambria" w:hAnsi="Cambria"/>
          <w:b/>
          <w:sz w:val="24"/>
          <w:szCs w:val="24"/>
          <w:u w:val="single"/>
        </w:rPr>
        <w:t>Article 21 </w:t>
      </w:r>
      <w:r>
        <w:rPr>
          <w:rFonts w:ascii="Cambria" w:hAnsi="Cambria"/>
          <w:sz w:val="24"/>
          <w:szCs w:val="24"/>
        </w:rPr>
        <w:t>: Les candidats doivent remplir les conditions suivantes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être apte physiquement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être âgé au 31 décembre de l’année du concours de :</w:t>
      </w:r>
    </w:p>
    <w:p w:rsidR="00000029" w:rsidRDefault="00000029" w:rsidP="00000029">
      <w:pPr>
        <w:numPr>
          <w:ilvl w:val="0"/>
          <w:numId w:val="10"/>
        </w:numPr>
        <w:spacing w:before="120" w:after="0" w:line="240" w:lineRule="auto"/>
        <w:jc w:val="both"/>
        <w:rPr>
          <w:rFonts w:ascii="Cambria" w:hAnsi="Cambria"/>
          <w:sz w:val="24"/>
          <w:szCs w:val="24"/>
        </w:rPr>
      </w:pPr>
      <w:r>
        <w:rPr>
          <w:rFonts w:ascii="Cambria" w:hAnsi="Cambria"/>
          <w:sz w:val="24"/>
          <w:szCs w:val="24"/>
        </w:rPr>
        <w:t>Concours A : 19 à 30 ans ;</w:t>
      </w:r>
    </w:p>
    <w:p w:rsidR="00000029" w:rsidRDefault="00000029" w:rsidP="00000029">
      <w:pPr>
        <w:numPr>
          <w:ilvl w:val="0"/>
          <w:numId w:val="10"/>
        </w:numPr>
        <w:spacing w:before="120" w:after="0" w:line="240" w:lineRule="auto"/>
        <w:jc w:val="both"/>
        <w:rPr>
          <w:rFonts w:ascii="Cambria" w:hAnsi="Cambria"/>
          <w:sz w:val="24"/>
          <w:szCs w:val="24"/>
        </w:rPr>
      </w:pPr>
      <w:r>
        <w:rPr>
          <w:rFonts w:ascii="Cambria" w:hAnsi="Cambria"/>
          <w:sz w:val="24"/>
          <w:szCs w:val="24"/>
        </w:rPr>
        <w:t>Concours B : 19 à 30 ans ;</w:t>
      </w:r>
    </w:p>
    <w:p w:rsidR="00000029" w:rsidRDefault="00000029" w:rsidP="00000029">
      <w:pPr>
        <w:numPr>
          <w:ilvl w:val="0"/>
          <w:numId w:val="10"/>
        </w:numPr>
        <w:spacing w:before="120" w:after="0" w:line="240" w:lineRule="auto"/>
        <w:jc w:val="both"/>
        <w:rPr>
          <w:rFonts w:ascii="Cambria" w:hAnsi="Cambria"/>
          <w:sz w:val="24"/>
          <w:szCs w:val="24"/>
        </w:rPr>
      </w:pPr>
      <w:r>
        <w:rPr>
          <w:rFonts w:ascii="Cambria" w:hAnsi="Cambria"/>
          <w:sz w:val="24"/>
          <w:szCs w:val="24"/>
        </w:rPr>
        <w:t>Concours C : 20 à 35 ans ;</w:t>
      </w:r>
    </w:p>
    <w:p w:rsidR="00000029" w:rsidRDefault="00000029" w:rsidP="00000029">
      <w:pPr>
        <w:numPr>
          <w:ilvl w:val="0"/>
          <w:numId w:val="10"/>
        </w:numPr>
        <w:spacing w:before="120" w:after="0" w:line="240" w:lineRule="auto"/>
        <w:jc w:val="both"/>
        <w:rPr>
          <w:rFonts w:ascii="Cambria" w:hAnsi="Cambria"/>
          <w:sz w:val="24"/>
          <w:szCs w:val="24"/>
        </w:rPr>
      </w:pPr>
      <w:r>
        <w:rPr>
          <w:rFonts w:ascii="Cambria" w:hAnsi="Cambria"/>
          <w:sz w:val="24"/>
          <w:szCs w:val="24"/>
        </w:rPr>
        <w:t>Concours D : 20 à 35 ans.</w:t>
      </w:r>
    </w:p>
    <w:p w:rsidR="00000029" w:rsidRDefault="00000029" w:rsidP="00000029">
      <w:pPr>
        <w:spacing w:before="120" w:after="0" w:line="240" w:lineRule="auto"/>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22</w:t>
      </w:r>
      <w:r>
        <w:rPr>
          <w:rFonts w:ascii="Cambria" w:hAnsi="Cambria"/>
          <w:sz w:val="24"/>
          <w:szCs w:val="24"/>
        </w:rPr>
        <w:t> : Les dossiers de candidature doivent être déposés un mois avant la date des concours à la Direction de l’Ecole Hôtelière et Touristique.</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La composition du dossier de candidature est précisée par l’arrêté du Ministre chargé du Tourisme qui fixe à chaque session les modalités d’organisation des concours.</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23</w:t>
      </w:r>
      <w:r>
        <w:rPr>
          <w:rFonts w:ascii="Cambria" w:hAnsi="Cambria"/>
          <w:sz w:val="24"/>
          <w:szCs w:val="24"/>
        </w:rPr>
        <w:t> : Pour chaque concours, les candidats doivent subir des tests psychotechniques de présélection, des épreuves écrites d’admissibilités et des épreuves orales d’admission.</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La nature, la durée et le coefficient des épreuves écrites et pour chaque concours, sont précisés dans l’annexe V.</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24</w:t>
      </w:r>
      <w:r>
        <w:rPr>
          <w:rFonts w:ascii="Cambria" w:hAnsi="Cambria"/>
          <w:sz w:val="24"/>
          <w:szCs w:val="24"/>
        </w:rPr>
        <w:t> : Les membres du jury des concours sont nommés par arrêté du Ministre chargé du Tourisme.</w:t>
      </w: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25</w:t>
      </w:r>
      <w:r>
        <w:rPr>
          <w:rFonts w:ascii="Cambria" w:hAnsi="Cambria"/>
          <w:sz w:val="24"/>
          <w:szCs w:val="24"/>
        </w:rPr>
        <w:t> : Les élèves issus des concours directs sont boursiers de l’Etat sénégalais et perçoivent à ce titre une allocation mensuelle dont le taux est fixé par décret.</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Ils doivent au moment de leur admission, souscrire l’engagement de terminer leurs études à l’Ecole Nationale de Formation Hôtelière et Touristique et à celui de ne poursuivre d’autres études parallèles.</w:t>
      </w:r>
    </w:p>
    <w:p w:rsidR="00000029" w:rsidRDefault="00000029" w:rsidP="00000029">
      <w:pPr>
        <w:spacing w:before="120" w:after="0" w:line="240" w:lineRule="auto"/>
        <w:ind w:left="-397"/>
        <w:jc w:val="both"/>
        <w:rPr>
          <w:rFonts w:ascii="Cambria" w:hAnsi="Cambria"/>
          <w:sz w:val="24"/>
          <w:szCs w:val="24"/>
          <w:u w:val="single"/>
        </w:rPr>
      </w:pPr>
      <w:r>
        <w:rPr>
          <w:rFonts w:ascii="Cambria" w:hAnsi="Cambria"/>
          <w:sz w:val="24"/>
          <w:szCs w:val="24"/>
          <w:u w:val="single"/>
        </w:rPr>
        <w:t>La violation de cet engagement entraîne la radiation de son auteur et le remboursement des sommes perçues à titre d’allocations.</w:t>
      </w: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26</w:t>
      </w:r>
      <w:r>
        <w:rPr>
          <w:rFonts w:ascii="Cambria" w:hAnsi="Cambria"/>
          <w:b/>
          <w:sz w:val="24"/>
          <w:szCs w:val="24"/>
        </w:rPr>
        <w:t> </w:t>
      </w:r>
      <w:r>
        <w:rPr>
          <w:rFonts w:ascii="Cambria" w:hAnsi="Cambria"/>
          <w:sz w:val="24"/>
          <w:szCs w:val="24"/>
        </w:rPr>
        <w:t>: Les candidats de nationalité étrangère titulaires des diplômes requis peuvent être inscrits à l’Ecole Nationale de Formation Hôtelière et Touristique sur la demande de leur gouvernement ou d’un gouvernement qui leur offre obligatoirement des bourses d’études.</w:t>
      </w:r>
    </w:p>
    <w:p w:rsidR="00000029" w:rsidRDefault="00000029" w:rsidP="00000029">
      <w:pPr>
        <w:spacing w:after="0" w:line="240" w:lineRule="auto"/>
        <w:ind w:left="-397"/>
        <w:jc w:val="both"/>
        <w:rPr>
          <w:rFonts w:ascii="Cambria" w:hAnsi="Cambria"/>
          <w:sz w:val="24"/>
          <w:szCs w:val="24"/>
        </w:rPr>
      </w:pPr>
    </w:p>
    <w:p w:rsidR="00000029" w:rsidRDefault="00000029" w:rsidP="00000029">
      <w:pPr>
        <w:spacing w:after="0" w:line="240" w:lineRule="auto"/>
        <w:ind w:left="-397"/>
        <w:jc w:val="both"/>
        <w:rPr>
          <w:rFonts w:ascii="Cambria" w:hAnsi="Cambria"/>
          <w:sz w:val="24"/>
          <w:szCs w:val="24"/>
        </w:rPr>
      </w:pPr>
    </w:p>
    <w:p w:rsidR="00000029" w:rsidRDefault="00000029" w:rsidP="00000029">
      <w:pPr>
        <w:spacing w:after="0" w:line="240" w:lineRule="auto"/>
        <w:ind w:left="-397"/>
        <w:jc w:val="both"/>
        <w:rPr>
          <w:rFonts w:ascii="Cambria" w:hAnsi="Cambria"/>
          <w:sz w:val="24"/>
          <w:szCs w:val="24"/>
        </w:rPr>
      </w:pPr>
    </w:p>
    <w:p w:rsidR="00000029" w:rsidRDefault="00000029" w:rsidP="00000029">
      <w:pPr>
        <w:spacing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Ils devront s’acquitter d’un droit d’inscription annuel dont le taux est fixé selon les dispositions réglementaires.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Les diplômes sanctionnant les études leur sont délivrés avec la mention «</w:t>
      </w:r>
      <w:r>
        <w:rPr>
          <w:rFonts w:ascii="Cambria" w:hAnsi="Cambria"/>
          <w:b/>
          <w:sz w:val="24"/>
          <w:szCs w:val="24"/>
        </w:rPr>
        <w:t>à titre étranger</w:t>
      </w:r>
      <w:r>
        <w:rPr>
          <w:rFonts w:ascii="Cambria" w:hAnsi="Cambria"/>
          <w:sz w:val="24"/>
          <w:szCs w:val="24"/>
        </w:rPr>
        <w:t>».</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b/>
          <w:sz w:val="24"/>
          <w:szCs w:val="24"/>
        </w:rPr>
      </w:pPr>
      <w:r>
        <w:rPr>
          <w:rFonts w:ascii="Cambria" w:hAnsi="Cambria"/>
          <w:b/>
          <w:sz w:val="24"/>
          <w:szCs w:val="24"/>
          <w:u w:val="single"/>
        </w:rPr>
        <w:t>Chapitre V</w:t>
      </w:r>
      <w:r>
        <w:rPr>
          <w:rFonts w:ascii="Cambria" w:hAnsi="Cambria"/>
          <w:b/>
          <w:sz w:val="24"/>
          <w:szCs w:val="24"/>
        </w:rPr>
        <w:t> : ORGANISATION DES ETUDES ET DES STAGES</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27</w:t>
      </w:r>
      <w:r>
        <w:rPr>
          <w:rFonts w:ascii="Cambria" w:hAnsi="Cambria"/>
          <w:sz w:val="24"/>
          <w:szCs w:val="24"/>
        </w:rPr>
        <w:t> : La durée des études à l’Ecole Nationale de Formation Hôtelière et Touristique est de deux (2) ans pour la préparation du BTS Tourisme ou BEP Hôtellerie/Restauration. La préparation du BTH s’effectue sur trois (3) ans.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 BTS Gestion Hôtelière se prépare sur deux (2) ans avec en outre un stage de mise à niveau professionnel d’une durée d’un an (sauf pour les candidats titulaires du BTH, qui préparent le BTS GH en deux ans).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u w:val="single"/>
        </w:rPr>
        <w:t>Un seul redoublement peut après avis du Conseil des Formateurs être autorisé pendant la durée des études</w:t>
      </w:r>
      <w:r>
        <w:rPr>
          <w:rFonts w:ascii="Cambria" w:hAnsi="Cambria"/>
          <w:sz w:val="24"/>
          <w:szCs w:val="24"/>
        </w:rPr>
        <w:t>.</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28</w:t>
      </w:r>
      <w:r>
        <w:rPr>
          <w:rFonts w:ascii="Cambria" w:hAnsi="Cambria"/>
          <w:sz w:val="24"/>
          <w:szCs w:val="24"/>
        </w:rPr>
        <w:t> : Les élèves sont répartis en divisions : Tourisme, Gestion Hôtelière, Hôtellerie/Restauration. Pour chaque division, la répartition des élèves dans les sections a lieu au plus tard, à la fin de la première année scolaire, compte tenu du nombre de places offertes dans chaque section, de l’option des élèves, leurs résultats de leur aptitude.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29</w:t>
      </w:r>
      <w:r>
        <w:rPr>
          <w:rFonts w:ascii="Cambria" w:hAnsi="Cambria"/>
          <w:sz w:val="24"/>
          <w:szCs w:val="24"/>
        </w:rPr>
        <w:t> : La scolarité comprend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lastRenderedPageBreak/>
        <w:t>Un stage d’imprégnation dans les entreprises hôtelières et touristiques, organisé après le recrutement et d’une durée d’au moins un mois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Un cycle de formation géré par le propre à chaque division et sous la responsabilité d’un chef de division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Un cycle de formation spécialisée, organisé par sections durant lequel les stagiaires assistent à des cours théoriques et effectuent des stages pratiques dans les entreprises hôtelières et touristiques.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Ces stages sont condamnés et suivis par les chefs de division sous la responsabilité  du Directeur des Etudes et des Stages.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Lesdits stages obligatoires sont notés par les encadreurs désignés par les directeurs des établissements d’accueil.</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A l’issue du stage, chaque stagiaire rédige un rapport de stage sera noté par le professeur concerné.</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Pour les élèves préparant le BTS Gestion Hôtelière et Tourisme, le dernier rapport de stage de la première année fera l’objet en fin de cycle d’une soutenance devant un jury.</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30</w:t>
      </w:r>
      <w:r>
        <w:rPr>
          <w:rFonts w:ascii="Cambria" w:hAnsi="Cambria"/>
          <w:sz w:val="24"/>
          <w:szCs w:val="24"/>
        </w:rPr>
        <w:t xml:space="preserve"> : A la fin de chaque année scolaire, les élèves reçoivent une note appelée </w:t>
      </w:r>
      <w:r>
        <w:rPr>
          <w:rFonts w:ascii="Cambria" w:hAnsi="Cambria"/>
          <w:sz w:val="24"/>
          <w:szCs w:val="24"/>
          <w:u w:val="single"/>
        </w:rPr>
        <w:t>note de</w:t>
      </w:r>
      <w:r>
        <w:rPr>
          <w:rFonts w:ascii="Cambria" w:hAnsi="Cambria"/>
          <w:sz w:val="24"/>
          <w:szCs w:val="24"/>
        </w:rPr>
        <w:t xml:space="preserve"> </w:t>
      </w:r>
      <w:r>
        <w:rPr>
          <w:rFonts w:ascii="Cambria" w:hAnsi="Cambria"/>
          <w:sz w:val="24"/>
          <w:szCs w:val="24"/>
          <w:u w:val="single"/>
        </w:rPr>
        <w:t>fin d’année</w:t>
      </w:r>
      <w:r>
        <w:rPr>
          <w:rFonts w:ascii="Cambria" w:hAnsi="Cambria"/>
          <w:sz w:val="24"/>
          <w:szCs w:val="24"/>
        </w:rPr>
        <w:t>.</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Concernant la première année scolaire, cette note doit être égale moins à 10/20 pour permettre le passage en deuxième année.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Ladite note est composée comme suit :</w:t>
      </w:r>
    </w:p>
    <w:p w:rsidR="00000029" w:rsidRDefault="00000029" w:rsidP="00000029">
      <w:pPr>
        <w:numPr>
          <w:ilvl w:val="0"/>
          <w:numId w:val="12"/>
        </w:numPr>
        <w:spacing w:before="120" w:after="0" w:line="240" w:lineRule="auto"/>
        <w:jc w:val="both"/>
        <w:rPr>
          <w:rFonts w:ascii="Cambria" w:hAnsi="Cambria"/>
          <w:sz w:val="24"/>
          <w:szCs w:val="24"/>
        </w:rPr>
      </w:pPr>
      <w:r>
        <w:rPr>
          <w:rFonts w:ascii="Cambria" w:hAnsi="Cambria"/>
          <w:sz w:val="24"/>
          <w:szCs w:val="24"/>
        </w:rPr>
        <w:t>La moyenne des notes des interrogations écrites et orales programmées ;</w:t>
      </w:r>
    </w:p>
    <w:p w:rsidR="00000029" w:rsidRDefault="00000029" w:rsidP="00000029">
      <w:pPr>
        <w:numPr>
          <w:ilvl w:val="0"/>
          <w:numId w:val="12"/>
        </w:numPr>
        <w:spacing w:before="120" w:after="0" w:line="240" w:lineRule="auto"/>
        <w:jc w:val="both"/>
        <w:rPr>
          <w:rFonts w:ascii="Cambria" w:hAnsi="Cambria"/>
          <w:sz w:val="24"/>
          <w:szCs w:val="24"/>
        </w:rPr>
      </w:pPr>
      <w:r>
        <w:rPr>
          <w:rFonts w:ascii="Cambria" w:hAnsi="Cambria"/>
          <w:sz w:val="24"/>
          <w:szCs w:val="24"/>
        </w:rPr>
        <w:t>La moyenne des notes de travaux pratiques ;</w:t>
      </w:r>
    </w:p>
    <w:p w:rsidR="00000029" w:rsidRDefault="00000029" w:rsidP="00000029">
      <w:pPr>
        <w:numPr>
          <w:ilvl w:val="0"/>
          <w:numId w:val="12"/>
        </w:numPr>
        <w:spacing w:before="120" w:after="0" w:line="240" w:lineRule="auto"/>
        <w:jc w:val="both"/>
        <w:rPr>
          <w:rFonts w:ascii="Cambria" w:hAnsi="Cambria"/>
          <w:sz w:val="24"/>
          <w:szCs w:val="24"/>
        </w:rPr>
      </w:pPr>
      <w:r>
        <w:rPr>
          <w:rFonts w:ascii="Cambria" w:hAnsi="Cambria"/>
          <w:sz w:val="24"/>
          <w:szCs w:val="24"/>
        </w:rPr>
        <w:t>La note de comportement donnée par le Directeur sur proposition du Conseil des formateurs ;</w:t>
      </w:r>
    </w:p>
    <w:p w:rsidR="00000029" w:rsidRDefault="00000029" w:rsidP="00000029">
      <w:pPr>
        <w:numPr>
          <w:ilvl w:val="0"/>
          <w:numId w:val="12"/>
        </w:numPr>
        <w:spacing w:before="120" w:after="0" w:line="240" w:lineRule="auto"/>
        <w:jc w:val="both"/>
        <w:rPr>
          <w:rFonts w:ascii="Cambria" w:hAnsi="Cambria"/>
          <w:sz w:val="24"/>
          <w:szCs w:val="24"/>
        </w:rPr>
      </w:pPr>
      <w:r>
        <w:rPr>
          <w:rFonts w:ascii="Cambria" w:hAnsi="Cambria"/>
          <w:sz w:val="24"/>
          <w:szCs w:val="24"/>
        </w:rPr>
        <w:t>La moyenne des notes de travaux pratiques ;</w:t>
      </w:r>
    </w:p>
    <w:p w:rsidR="00000029" w:rsidRDefault="00000029" w:rsidP="00000029">
      <w:pPr>
        <w:numPr>
          <w:ilvl w:val="0"/>
          <w:numId w:val="12"/>
        </w:numPr>
        <w:spacing w:before="120" w:after="0" w:line="240" w:lineRule="auto"/>
        <w:jc w:val="both"/>
        <w:rPr>
          <w:rFonts w:ascii="Cambria" w:hAnsi="Cambria"/>
          <w:sz w:val="24"/>
          <w:szCs w:val="24"/>
        </w:rPr>
      </w:pPr>
      <w:r>
        <w:rPr>
          <w:rFonts w:ascii="Cambria" w:hAnsi="Cambria"/>
          <w:sz w:val="24"/>
          <w:szCs w:val="24"/>
        </w:rPr>
        <w:t>La moyenne des notes obtenues aux différents rapports de stages.</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Les différentes notes obtenues durant la formation sont mises à la disposition du jury pendant le déroulement des examens de fin d’études (BTS, BTH, BEP).</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31</w:t>
      </w:r>
      <w:r>
        <w:rPr>
          <w:rFonts w:ascii="Cambria" w:hAnsi="Cambria"/>
          <w:sz w:val="24"/>
          <w:szCs w:val="24"/>
        </w:rPr>
        <w:t> : Les diplômes sanctionnant la fin des études à l’Ecole Nationale de Formation Hôtelière et Touristique sont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Brevet de Technicien Supérieur de Tourisme (BTS-T) pour la division Tourisme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Brevet de Technicien Supérieur de Gestion Hôtelière (BTS-GH) pour la division : Gestion Hôtelière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Le Brevet de Technicien Hôtelier (BTH) pour la division hôtellerie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lastRenderedPageBreak/>
        <w:t>Le Brevet d’Etudes Professionnelles d’Hôtellerie et de Restauration (BEP) pour la division Hôtellerie/Restauration.</w:t>
      </w: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Le diplôme porte l’indication de la spécialité pour laquelle il a été délivré.</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32</w:t>
      </w:r>
      <w:r>
        <w:rPr>
          <w:rFonts w:ascii="Cambria" w:hAnsi="Cambria"/>
          <w:sz w:val="24"/>
          <w:szCs w:val="24"/>
        </w:rPr>
        <w:t> : Les programmes et horaires d’enseignement appliqués à l’Ecole sont contenus dans les annexes ci-après dont les détails seront fixés par arrêté du Ministre chargé du Tourisme.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Annexes I</w:t>
      </w:r>
      <w:r>
        <w:rPr>
          <w:rFonts w:ascii="Cambria" w:hAnsi="Cambria"/>
          <w:sz w:val="24"/>
          <w:szCs w:val="24"/>
        </w:rPr>
        <w:t> : Programme d’études pour l’obtention du Brevet de Technicien Supérieur du Tourisme (BTS-T).</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Annexes II</w:t>
      </w:r>
      <w:r>
        <w:rPr>
          <w:rFonts w:ascii="Cambria" w:hAnsi="Cambria"/>
          <w:sz w:val="24"/>
          <w:szCs w:val="24"/>
        </w:rPr>
        <w:t> : Programme d’études pour l’obtention du Brevet de Technicien Supérieur de Gestion Hôtelière (BTS-GH).</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Annexes III</w:t>
      </w:r>
      <w:r>
        <w:rPr>
          <w:rFonts w:ascii="Cambria" w:hAnsi="Cambria"/>
          <w:sz w:val="24"/>
          <w:szCs w:val="24"/>
        </w:rPr>
        <w:t> : Programme d’études pour l’obtention du Brevet d’Etudes de Technicien de l’Hôtellerie (BTH).</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Annexes IV</w:t>
      </w:r>
      <w:r>
        <w:rPr>
          <w:rFonts w:ascii="Cambria" w:hAnsi="Cambria"/>
          <w:sz w:val="24"/>
          <w:szCs w:val="24"/>
        </w:rPr>
        <w:t> : Programme d’études pour l’obtention du Brevet d’Etudes Professionnelles (BEP).</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33</w:t>
      </w:r>
      <w:r>
        <w:rPr>
          <w:rFonts w:ascii="Cambria" w:hAnsi="Cambria"/>
          <w:sz w:val="24"/>
          <w:szCs w:val="24"/>
        </w:rPr>
        <w:t> : Les conditions d’obtention du BTS-T et du BTS-GH et du BEP prévus à l’Article 31, sont fixées par décret.</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b/>
          <w:sz w:val="24"/>
          <w:szCs w:val="24"/>
        </w:rPr>
      </w:pPr>
      <w:r>
        <w:rPr>
          <w:rFonts w:ascii="Cambria" w:hAnsi="Cambria"/>
          <w:b/>
          <w:sz w:val="24"/>
          <w:szCs w:val="24"/>
          <w:u w:val="single"/>
        </w:rPr>
        <w:t>Chapitre VI</w:t>
      </w:r>
      <w:r>
        <w:rPr>
          <w:rFonts w:ascii="Cambria" w:hAnsi="Cambria"/>
          <w:b/>
          <w:sz w:val="24"/>
          <w:szCs w:val="24"/>
        </w:rPr>
        <w:t> : DISPOSITIONS DIVERSES</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34</w:t>
      </w:r>
      <w:r>
        <w:rPr>
          <w:rFonts w:ascii="Cambria" w:hAnsi="Cambria"/>
          <w:sz w:val="24"/>
          <w:szCs w:val="24"/>
        </w:rPr>
        <w:t> : Les professionnels du tourisme participent à la formation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en accueillant dans leurs entreprises, les élèves en cours de scolarité à l’Ecole pour la formation pratique et les anciens élèves pour la formation continue, sous la forme de stages, de recyclage, notamment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en prenant en charge une partie de la formation, sous forme de participation matérielle, (achat de petit matériel professionnel, actions de soutien ou de parrainage, organisation de conférences, prêt de matériels ou de locaux, fourniture de documentation pédagogique et professionnelle)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en permettant à leurs cadres supérieurs de donner des cours de vocation et de siéger aux différents jurys d’examens de l’Ecole ;</w:t>
      </w:r>
    </w:p>
    <w:p w:rsidR="00000029" w:rsidRDefault="00000029" w:rsidP="00000029">
      <w:pPr>
        <w:numPr>
          <w:ilvl w:val="0"/>
          <w:numId w:val="4"/>
        </w:numPr>
        <w:spacing w:before="120" w:after="0" w:line="240" w:lineRule="auto"/>
        <w:jc w:val="both"/>
        <w:rPr>
          <w:rFonts w:ascii="Cambria" w:hAnsi="Cambria"/>
          <w:sz w:val="24"/>
          <w:szCs w:val="24"/>
        </w:rPr>
      </w:pPr>
      <w:r>
        <w:rPr>
          <w:rFonts w:ascii="Cambria" w:hAnsi="Cambria"/>
          <w:sz w:val="24"/>
          <w:szCs w:val="24"/>
        </w:rPr>
        <w:t>en accordant une préférence aux diplômés de l’Ecole à l’embauche.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lastRenderedPageBreak/>
        <w:t>Article 35</w:t>
      </w:r>
      <w:r>
        <w:rPr>
          <w:rFonts w:ascii="Cambria" w:hAnsi="Cambria"/>
          <w:sz w:val="24"/>
          <w:szCs w:val="24"/>
        </w:rPr>
        <w:t xml:space="preserve"> : Le régime de l’Ecole Nationale de Formation Hôtelière et Touristique est </w:t>
      </w:r>
      <w:r>
        <w:rPr>
          <w:rFonts w:ascii="Cambria" w:hAnsi="Cambria"/>
          <w:sz w:val="24"/>
          <w:szCs w:val="24"/>
          <w:u w:val="single"/>
        </w:rPr>
        <w:t>l’externat</w:t>
      </w:r>
      <w:r>
        <w:rPr>
          <w:rFonts w:ascii="Cambria" w:hAnsi="Cambria"/>
          <w:sz w:val="24"/>
          <w:szCs w:val="24"/>
        </w:rPr>
        <w:t>.</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b/>
          <w:sz w:val="24"/>
          <w:szCs w:val="24"/>
          <w:u w:val="single"/>
        </w:rPr>
        <w:t>Article 36</w:t>
      </w:r>
      <w:r>
        <w:rPr>
          <w:rFonts w:ascii="Cambria" w:hAnsi="Cambria"/>
          <w:sz w:val="24"/>
          <w:szCs w:val="24"/>
        </w:rPr>
        <w:t> : Sont abrogées toutes dispositions antérieures contraires notamment le décret n° 89-188 du 13 février 1989.</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r>
        <w:rPr>
          <w:rFonts w:ascii="Cambria" w:hAnsi="Cambria"/>
          <w:sz w:val="24"/>
          <w:szCs w:val="24"/>
        </w:rPr>
        <w:t>Article 37 : Le Ministre du Tourisme est chargé de l’exécution du présent décret qui sera publié au Journal officiel.</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right"/>
        <w:rPr>
          <w:rFonts w:ascii="Cambria" w:hAnsi="Cambria"/>
          <w:sz w:val="24"/>
          <w:szCs w:val="24"/>
        </w:rPr>
      </w:pPr>
      <w:r>
        <w:rPr>
          <w:rFonts w:ascii="Cambria" w:hAnsi="Cambria"/>
          <w:sz w:val="24"/>
          <w:szCs w:val="24"/>
        </w:rPr>
        <w:t>Fait à Dakar, le 19 décembre 1991</w:t>
      </w:r>
    </w:p>
    <w:p w:rsidR="00000029" w:rsidRDefault="00000029" w:rsidP="00000029">
      <w:pPr>
        <w:spacing w:before="120" w:after="0" w:line="240" w:lineRule="auto"/>
        <w:ind w:left="-397"/>
        <w:jc w:val="right"/>
        <w:rPr>
          <w:rFonts w:ascii="Cambria" w:hAnsi="Cambria"/>
          <w:sz w:val="24"/>
          <w:szCs w:val="24"/>
        </w:rPr>
      </w:pPr>
    </w:p>
    <w:p w:rsidR="00000029" w:rsidRDefault="00000029" w:rsidP="00000029">
      <w:pPr>
        <w:spacing w:before="120" w:after="0" w:line="240" w:lineRule="auto"/>
        <w:ind w:left="-397"/>
        <w:jc w:val="right"/>
        <w:rPr>
          <w:rFonts w:ascii="Cambria" w:hAnsi="Cambria"/>
          <w:sz w:val="24"/>
          <w:szCs w:val="24"/>
        </w:rPr>
      </w:pPr>
    </w:p>
    <w:p w:rsidR="00000029" w:rsidRDefault="00000029" w:rsidP="00000029">
      <w:pPr>
        <w:spacing w:before="120" w:after="0" w:line="240" w:lineRule="auto"/>
        <w:ind w:left="-397"/>
        <w:jc w:val="right"/>
        <w:rPr>
          <w:rFonts w:ascii="Cambria" w:hAnsi="Cambria"/>
          <w:sz w:val="24"/>
          <w:szCs w:val="24"/>
        </w:rPr>
      </w:pPr>
    </w:p>
    <w:p w:rsidR="00000029" w:rsidRDefault="00000029" w:rsidP="00000029">
      <w:pPr>
        <w:spacing w:before="120" w:after="0" w:line="240" w:lineRule="auto"/>
        <w:ind w:left="-397"/>
        <w:jc w:val="both"/>
        <w:rPr>
          <w:rFonts w:ascii="Cambria" w:hAnsi="Cambria"/>
          <w:b/>
          <w:sz w:val="24"/>
          <w:szCs w:val="24"/>
          <w:u w:val="single"/>
        </w:rPr>
      </w:pPr>
      <w:r>
        <w:rPr>
          <w:rFonts w:ascii="Cambria" w:hAnsi="Cambria"/>
          <w:b/>
          <w:sz w:val="24"/>
          <w:szCs w:val="24"/>
          <w:u w:val="single"/>
        </w:rPr>
        <w:t>Par le Président de la République</w:t>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rPr>
        <w:tab/>
      </w:r>
      <w:r>
        <w:rPr>
          <w:rFonts w:ascii="Cambria" w:hAnsi="Cambria"/>
          <w:b/>
          <w:sz w:val="24"/>
          <w:szCs w:val="24"/>
          <w:u w:val="single"/>
        </w:rPr>
        <w:t>Abdou DIOUF</w:t>
      </w:r>
    </w:p>
    <w:p w:rsidR="00000029" w:rsidRDefault="00000029" w:rsidP="00000029">
      <w:pPr>
        <w:spacing w:before="120" w:after="0" w:line="240" w:lineRule="auto"/>
        <w:ind w:left="-397"/>
        <w:jc w:val="both"/>
        <w:rPr>
          <w:rFonts w:ascii="Cambria" w:hAnsi="Cambria"/>
          <w:b/>
          <w:sz w:val="24"/>
          <w:szCs w:val="24"/>
          <w:u w:val="single"/>
        </w:rPr>
      </w:pPr>
      <w:r>
        <w:rPr>
          <w:rFonts w:ascii="Cambria" w:hAnsi="Cambria"/>
          <w:b/>
          <w:sz w:val="24"/>
          <w:szCs w:val="24"/>
        </w:rPr>
        <w:tab/>
      </w:r>
      <w:r>
        <w:rPr>
          <w:rFonts w:ascii="Cambria" w:hAnsi="Cambria"/>
          <w:b/>
          <w:sz w:val="24"/>
          <w:szCs w:val="24"/>
          <w:u w:val="single"/>
        </w:rPr>
        <w:t>Le Premier Ministre</w:t>
      </w: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before="120" w:after="0" w:line="240" w:lineRule="auto"/>
        <w:ind w:left="-397"/>
        <w:jc w:val="both"/>
        <w:rPr>
          <w:rFonts w:ascii="Cambria" w:hAnsi="Cambria"/>
          <w:b/>
          <w:sz w:val="24"/>
          <w:szCs w:val="24"/>
        </w:rPr>
      </w:pPr>
      <w:r>
        <w:rPr>
          <w:rFonts w:ascii="Cambria" w:hAnsi="Cambria"/>
          <w:sz w:val="24"/>
          <w:szCs w:val="24"/>
        </w:rPr>
        <w:tab/>
      </w:r>
      <w:r>
        <w:rPr>
          <w:rFonts w:ascii="Cambria" w:hAnsi="Cambria"/>
          <w:b/>
          <w:sz w:val="24"/>
          <w:szCs w:val="24"/>
        </w:rPr>
        <w:t>Habib THIAM</w:t>
      </w:r>
    </w:p>
    <w:p w:rsidR="00000029" w:rsidRDefault="00000029" w:rsidP="00000029">
      <w:pPr>
        <w:spacing w:after="0" w:line="240" w:lineRule="auto"/>
        <w:ind w:left="-397"/>
        <w:jc w:val="center"/>
        <w:rPr>
          <w:rFonts w:ascii="Cambria" w:hAnsi="Cambria"/>
          <w:b/>
          <w:sz w:val="24"/>
          <w:szCs w:val="24"/>
          <w:u w:val="single"/>
        </w:rPr>
      </w:pPr>
      <w:r>
        <w:rPr>
          <w:rFonts w:ascii="Cambria" w:hAnsi="Cambria"/>
          <w:b/>
          <w:sz w:val="24"/>
          <w:szCs w:val="24"/>
        </w:rPr>
        <w:br w:type="page"/>
      </w:r>
      <w:r>
        <w:rPr>
          <w:rFonts w:ascii="Cambria" w:hAnsi="Cambria"/>
          <w:b/>
          <w:sz w:val="24"/>
          <w:szCs w:val="24"/>
          <w:u w:val="single"/>
        </w:rPr>
        <w:lastRenderedPageBreak/>
        <w:t>A N N E X E  1</w:t>
      </w:r>
    </w:p>
    <w:p w:rsidR="00000029" w:rsidRDefault="00000029" w:rsidP="00000029">
      <w:pPr>
        <w:spacing w:after="0" w:line="240" w:lineRule="auto"/>
        <w:ind w:left="-397"/>
        <w:jc w:val="center"/>
        <w:rPr>
          <w:rFonts w:ascii="Cambria" w:hAnsi="Cambria"/>
          <w:b/>
          <w:sz w:val="24"/>
          <w:szCs w:val="24"/>
        </w:rPr>
      </w:pP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HORAIRES HEBDOMADAIRES RELATIFS AUX SECTIONS PREPARANT</w:t>
      </w: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AU BTS TOURISME</w:t>
      </w: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NOMBRE D’HEURES SELON OPTIONS :</w:t>
      </w:r>
    </w:p>
    <w:p w:rsidR="00000029" w:rsidRDefault="00000029" w:rsidP="00000029">
      <w:pPr>
        <w:spacing w:after="0" w:line="240" w:lineRule="auto"/>
        <w:ind w:left="-397"/>
        <w:jc w:val="center"/>
        <w:rPr>
          <w:rFonts w:ascii="Cambria" w:hAnsi="Cambria"/>
          <w:b/>
          <w:sz w:val="24"/>
          <w:szCs w:val="24"/>
          <w:u w:val="single"/>
        </w:rPr>
      </w:pPr>
      <w:r>
        <w:rPr>
          <w:rFonts w:ascii="Cambria" w:hAnsi="Cambria"/>
          <w:b/>
          <w:sz w:val="24"/>
          <w:szCs w:val="24"/>
          <w:u w:val="single"/>
        </w:rPr>
        <w:t>CREDIT HORAIRE</w:t>
      </w:r>
    </w:p>
    <w:p w:rsidR="00000029" w:rsidRDefault="00000029" w:rsidP="00000029">
      <w:pPr>
        <w:spacing w:after="0" w:line="240" w:lineRule="auto"/>
        <w:ind w:left="-397"/>
        <w:jc w:val="center"/>
        <w:rPr>
          <w:rFonts w:ascii="Cambria" w:hAnsi="Cambria"/>
          <w:b/>
          <w:sz w:val="24"/>
          <w:szCs w:val="24"/>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1"/>
        <w:gridCol w:w="1559"/>
        <w:gridCol w:w="1479"/>
        <w:gridCol w:w="2140"/>
        <w:gridCol w:w="1648"/>
      </w:tblGrid>
      <w:tr w:rsidR="00000029" w:rsidTr="00000029">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DISCIPLINES</w:t>
            </w:r>
          </w:p>
        </w:tc>
        <w:tc>
          <w:tcPr>
            <w:tcW w:w="1559"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TRONC COMMUN</w:t>
            </w:r>
          </w:p>
          <w:p w:rsidR="00000029" w:rsidRDefault="00000029">
            <w:pPr>
              <w:spacing w:after="0" w:line="240" w:lineRule="auto"/>
              <w:jc w:val="center"/>
              <w:rPr>
                <w:rFonts w:ascii="Cambria" w:hAnsi="Cambria"/>
                <w:sz w:val="18"/>
                <w:szCs w:val="18"/>
              </w:rPr>
            </w:pPr>
            <w:r>
              <w:rPr>
                <w:rFonts w:ascii="Cambria" w:hAnsi="Cambria"/>
                <w:sz w:val="18"/>
                <w:szCs w:val="18"/>
              </w:rPr>
              <w:t>(PREMIER TRIMESTRE)</w:t>
            </w:r>
          </w:p>
        </w:tc>
        <w:tc>
          <w:tcPr>
            <w:tcW w:w="1479"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OPTION ACCUEIL</w:t>
            </w:r>
          </w:p>
        </w:tc>
        <w:tc>
          <w:tcPr>
            <w:tcW w:w="2140"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OPTION ADMINISTRATION ET AMENAGEMENT</w:t>
            </w:r>
          </w:p>
        </w:tc>
        <w:tc>
          <w:tcPr>
            <w:tcW w:w="1648"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OPTION TECHNIQUES DE PRODUCTION ET DE VENTE</w:t>
            </w:r>
          </w:p>
        </w:tc>
      </w:tr>
      <w:tr w:rsidR="00000029" w:rsidTr="00000029">
        <w:trPr>
          <w:trHeight w:val="3076"/>
        </w:trPr>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4"/>
              </w:numPr>
              <w:spacing w:after="0" w:line="240" w:lineRule="auto"/>
              <w:contextualSpacing/>
              <w:rPr>
                <w:rFonts w:ascii="Cambria" w:hAnsi="Cambria"/>
                <w:b/>
                <w:sz w:val="18"/>
                <w:szCs w:val="18"/>
                <w:u w:val="single"/>
              </w:rPr>
            </w:pPr>
            <w:r>
              <w:rPr>
                <w:rFonts w:ascii="Cambria" w:hAnsi="Cambria"/>
                <w:b/>
                <w:sz w:val="18"/>
                <w:szCs w:val="18"/>
                <w:u w:val="single"/>
              </w:rPr>
              <w:t>DISCIPLINES DE FORMATION GENERALE ET DE CULTURE TOURISTIQUE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xml:space="preserve">- Formation générale et moyens d’expression </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Psycho-sociologie du Tourisme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Géographie</w:t>
            </w:r>
            <w:r>
              <w:rPr>
                <w:rFonts w:ascii="Cambria" w:hAnsi="Cambria"/>
                <w:sz w:val="18"/>
                <w:szCs w:val="18"/>
              </w:rPr>
              <w:tab/>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Histoire de l’art</w:t>
            </w:r>
          </w:p>
        </w:tc>
        <w:tc>
          <w:tcPr>
            <w:tcW w:w="155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147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2140"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tc>
        <w:tc>
          <w:tcPr>
            <w:tcW w:w="1648"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tc>
      </w:tr>
      <w:tr w:rsidR="00000029" w:rsidTr="00000029">
        <w:trPr>
          <w:trHeight w:val="2008"/>
        </w:trPr>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4"/>
              </w:numPr>
              <w:spacing w:after="0" w:line="240" w:lineRule="auto"/>
              <w:contextualSpacing/>
              <w:rPr>
                <w:rFonts w:ascii="Cambria" w:hAnsi="Cambria"/>
                <w:b/>
                <w:sz w:val="18"/>
                <w:szCs w:val="18"/>
                <w:u w:val="single"/>
              </w:rPr>
            </w:pPr>
            <w:r>
              <w:rPr>
                <w:rFonts w:ascii="Cambria" w:hAnsi="Cambria"/>
                <w:b/>
                <w:sz w:val="18"/>
                <w:szCs w:val="18"/>
                <w:u w:val="single"/>
              </w:rPr>
              <w:t>LANGUES VIVANTES ET ETRANGERES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Anglais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Allemand</w:t>
            </w:r>
          </w:p>
          <w:p w:rsidR="00000029" w:rsidRDefault="00000029">
            <w:pPr>
              <w:numPr>
                <w:ilvl w:val="0"/>
                <w:numId w:val="4"/>
              </w:numPr>
              <w:spacing w:after="0" w:line="240" w:lineRule="auto"/>
              <w:contextualSpacing/>
              <w:rPr>
                <w:rFonts w:ascii="Cambria" w:hAnsi="Cambria"/>
                <w:b/>
                <w:sz w:val="18"/>
                <w:szCs w:val="18"/>
              </w:rPr>
            </w:pPr>
            <w:r>
              <w:rPr>
                <w:rFonts w:ascii="Cambria" w:hAnsi="Cambria"/>
                <w:sz w:val="18"/>
                <w:szCs w:val="18"/>
              </w:rPr>
              <w:t>- Italien</w:t>
            </w:r>
          </w:p>
        </w:tc>
        <w:tc>
          <w:tcPr>
            <w:tcW w:w="155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147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2140"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1648"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r>
      <w:tr w:rsidR="00000029" w:rsidTr="00000029">
        <w:trPr>
          <w:trHeight w:val="2131"/>
        </w:trPr>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4"/>
              </w:numPr>
              <w:spacing w:after="0" w:line="240" w:lineRule="auto"/>
              <w:contextualSpacing/>
              <w:rPr>
                <w:rFonts w:ascii="Cambria" w:hAnsi="Cambria"/>
                <w:b/>
                <w:sz w:val="18"/>
                <w:szCs w:val="18"/>
                <w:u w:val="single"/>
              </w:rPr>
            </w:pPr>
            <w:r>
              <w:rPr>
                <w:rFonts w:ascii="Cambria" w:hAnsi="Cambria"/>
                <w:b/>
                <w:sz w:val="18"/>
                <w:szCs w:val="18"/>
                <w:u w:val="single"/>
              </w:rPr>
              <w:t>DISCIPLINES DE FORMATION ECONOMIQUIE ET JURIDIQUE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Economie générale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Economie appliquée à l’entreprise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Economie Touristique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Relations sociales et humaines</w:t>
            </w:r>
          </w:p>
          <w:p w:rsidR="00000029" w:rsidRDefault="00000029">
            <w:pPr>
              <w:numPr>
                <w:ilvl w:val="0"/>
                <w:numId w:val="4"/>
              </w:numPr>
              <w:contextualSpacing/>
              <w:rPr>
                <w:rFonts w:ascii="Cambria" w:hAnsi="Cambria"/>
                <w:b/>
                <w:sz w:val="18"/>
                <w:szCs w:val="18"/>
                <w:u w:val="single"/>
              </w:rPr>
            </w:pPr>
            <w:r>
              <w:rPr>
                <w:rFonts w:ascii="Cambria" w:hAnsi="Cambria"/>
                <w:sz w:val="18"/>
                <w:szCs w:val="18"/>
              </w:rPr>
              <w:t>- Législations</w:t>
            </w:r>
          </w:p>
        </w:tc>
        <w:tc>
          <w:tcPr>
            <w:tcW w:w="1559" w:type="dxa"/>
            <w:tcBorders>
              <w:top w:val="single" w:sz="4" w:space="0" w:color="000000"/>
              <w:left w:val="single" w:sz="4" w:space="0" w:color="000000"/>
              <w:bottom w:val="single" w:sz="4" w:space="0" w:color="000000"/>
              <w:right w:val="single" w:sz="4" w:space="0" w:color="000000"/>
            </w:tcBorders>
          </w:tcPr>
          <w:p w:rsidR="00000029" w:rsidRDefault="00000029">
            <w:pPr>
              <w:tabs>
                <w:tab w:val="left" w:pos="585"/>
                <w:tab w:val="center" w:pos="671"/>
              </w:tabs>
              <w:spacing w:after="0" w:line="240" w:lineRule="auto"/>
              <w:contextualSpacing/>
              <w:rPr>
                <w:rFonts w:ascii="Cambria" w:hAnsi="Cambria"/>
                <w:sz w:val="18"/>
                <w:szCs w:val="18"/>
              </w:rPr>
            </w:pPr>
            <w:r>
              <w:rPr>
                <w:rFonts w:ascii="Cambria" w:hAnsi="Cambria"/>
                <w:sz w:val="18"/>
                <w:szCs w:val="18"/>
              </w:rPr>
              <w:tab/>
            </w:r>
          </w:p>
          <w:p w:rsidR="00000029" w:rsidRDefault="00000029">
            <w:pPr>
              <w:tabs>
                <w:tab w:val="left" w:pos="585"/>
                <w:tab w:val="center" w:pos="671"/>
              </w:tabs>
              <w:spacing w:after="0" w:line="240" w:lineRule="auto"/>
              <w:contextualSpacing/>
              <w:rPr>
                <w:rFonts w:ascii="Cambria" w:hAnsi="Cambria"/>
                <w:sz w:val="18"/>
                <w:szCs w:val="18"/>
              </w:rPr>
            </w:pPr>
          </w:p>
          <w:p w:rsidR="00000029" w:rsidRDefault="00000029">
            <w:pPr>
              <w:tabs>
                <w:tab w:val="left" w:pos="585"/>
                <w:tab w:val="center" w:pos="671"/>
              </w:tabs>
              <w:spacing w:after="0" w:line="240" w:lineRule="auto"/>
              <w:contextualSpacing/>
              <w:rPr>
                <w:rFonts w:ascii="Cambria" w:hAnsi="Cambria"/>
                <w:sz w:val="18"/>
                <w:szCs w:val="18"/>
              </w:rPr>
            </w:pPr>
          </w:p>
          <w:p w:rsidR="00000029" w:rsidRDefault="00000029">
            <w:pPr>
              <w:tabs>
                <w:tab w:val="left" w:pos="585"/>
                <w:tab w:val="center" w:pos="671"/>
              </w:tabs>
              <w:spacing w:after="0" w:line="240" w:lineRule="auto"/>
              <w:contextualSpacing/>
              <w:rPr>
                <w:rFonts w:ascii="Cambria" w:hAnsi="Cambria"/>
                <w:sz w:val="18"/>
                <w:szCs w:val="18"/>
              </w:rPr>
            </w:pPr>
          </w:p>
          <w:p w:rsidR="00000029" w:rsidRDefault="00000029">
            <w:pPr>
              <w:tabs>
                <w:tab w:val="left" w:pos="585"/>
                <w:tab w:val="center" w:pos="671"/>
              </w:tabs>
              <w:spacing w:after="0" w:line="240" w:lineRule="auto"/>
              <w:contextualSpacing/>
              <w:rPr>
                <w:rFonts w:ascii="Cambria" w:hAnsi="Cambria"/>
                <w:sz w:val="18"/>
                <w:szCs w:val="18"/>
              </w:rPr>
            </w:pPr>
            <w:r>
              <w:rPr>
                <w:rFonts w:ascii="Cambria" w:hAnsi="Cambria"/>
                <w:sz w:val="18"/>
                <w:szCs w:val="18"/>
              </w:rPr>
              <w:tab/>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jc w:val="center"/>
              <w:rPr>
                <w:rFonts w:ascii="Cambria" w:hAnsi="Cambria"/>
                <w:sz w:val="18"/>
                <w:szCs w:val="18"/>
              </w:rPr>
            </w:pPr>
            <w:r>
              <w:rPr>
                <w:rFonts w:ascii="Cambria" w:hAnsi="Cambria"/>
                <w:sz w:val="18"/>
                <w:szCs w:val="18"/>
              </w:rPr>
              <w:t>2</w:t>
            </w:r>
          </w:p>
        </w:tc>
        <w:tc>
          <w:tcPr>
            <w:tcW w:w="147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jc w:val="center"/>
              <w:rPr>
                <w:rFonts w:ascii="Cambria" w:hAnsi="Cambria"/>
                <w:sz w:val="18"/>
                <w:szCs w:val="18"/>
              </w:rPr>
            </w:pPr>
            <w:r>
              <w:rPr>
                <w:rFonts w:ascii="Cambria" w:hAnsi="Cambria"/>
                <w:sz w:val="18"/>
                <w:szCs w:val="18"/>
              </w:rPr>
              <w:t>2</w:t>
            </w:r>
          </w:p>
        </w:tc>
        <w:tc>
          <w:tcPr>
            <w:tcW w:w="2140" w:type="dxa"/>
            <w:tcBorders>
              <w:top w:val="single" w:sz="4" w:space="0" w:color="000000"/>
              <w:left w:val="single" w:sz="4" w:space="0" w:color="000000"/>
              <w:bottom w:val="single" w:sz="4" w:space="0" w:color="000000"/>
              <w:right w:val="single" w:sz="4" w:space="0" w:color="000000"/>
            </w:tcBorders>
          </w:tcPr>
          <w:p w:rsidR="00000029" w:rsidRDefault="00000029">
            <w:pPr>
              <w:tabs>
                <w:tab w:val="left" w:pos="825"/>
                <w:tab w:val="center" w:pos="962"/>
              </w:tabs>
              <w:spacing w:after="0" w:line="240" w:lineRule="auto"/>
              <w:contextualSpacing/>
              <w:rPr>
                <w:rFonts w:ascii="Cambria" w:hAnsi="Cambria"/>
                <w:sz w:val="18"/>
                <w:szCs w:val="18"/>
              </w:rPr>
            </w:pPr>
            <w:r>
              <w:rPr>
                <w:rFonts w:ascii="Cambria" w:hAnsi="Cambria"/>
                <w:sz w:val="18"/>
                <w:szCs w:val="18"/>
              </w:rPr>
              <w:tab/>
            </w:r>
          </w:p>
          <w:p w:rsidR="00000029" w:rsidRDefault="00000029">
            <w:pPr>
              <w:tabs>
                <w:tab w:val="left" w:pos="825"/>
                <w:tab w:val="center" w:pos="962"/>
              </w:tabs>
              <w:spacing w:after="0" w:line="240" w:lineRule="auto"/>
              <w:contextualSpacing/>
              <w:rPr>
                <w:rFonts w:ascii="Cambria" w:hAnsi="Cambria"/>
                <w:sz w:val="18"/>
                <w:szCs w:val="18"/>
              </w:rPr>
            </w:pPr>
          </w:p>
          <w:p w:rsidR="00000029" w:rsidRDefault="00000029">
            <w:pPr>
              <w:tabs>
                <w:tab w:val="left" w:pos="825"/>
                <w:tab w:val="center" w:pos="962"/>
              </w:tabs>
              <w:spacing w:after="0" w:line="240" w:lineRule="auto"/>
              <w:contextualSpacing/>
              <w:rPr>
                <w:rFonts w:ascii="Cambria" w:hAnsi="Cambria"/>
                <w:sz w:val="18"/>
                <w:szCs w:val="18"/>
              </w:rPr>
            </w:pPr>
          </w:p>
          <w:p w:rsidR="00000029" w:rsidRDefault="00000029">
            <w:pPr>
              <w:tabs>
                <w:tab w:val="left" w:pos="825"/>
                <w:tab w:val="center" w:pos="962"/>
              </w:tabs>
              <w:spacing w:after="0" w:line="240" w:lineRule="auto"/>
              <w:contextualSpacing/>
              <w:rPr>
                <w:rFonts w:ascii="Cambria" w:hAnsi="Cambria"/>
                <w:sz w:val="18"/>
                <w:szCs w:val="18"/>
              </w:rPr>
            </w:pPr>
          </w:p>
          <w:p w:rsidR="00000029" w:rsidRDefault="00000029">
            <w:pPr>
              <w:tabs>
                <w:tab w:val="left" w:pos="825"/>
                <w:tab w:val="center" w:pos="962"/>
              </w:tabs>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jc w:val="center"/>
              <w:rPr>
                <w:rFonts w:ascii="Cambria" w:hAnsi="Cambria"/>
                <w:sz w:val="18"/>
                <w:szCs w:val="18"/>
              </w:rPr>
            </w:pPr>
            <w:r>
              <w:rPr>
                <w:rFonts w:ascii="Cambria" w:hAnsi="Cambria"/>
                <w:sz w:val="18"/>
                <w:szCs w:val="18"/>
              </w:rPr>
              <w:t>2</w:t>
            </w:r>
          </w:p>
        </w:tc>
        <w:tc>
          <w:tcPr>
            <w:tcW w:w="1648"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jc w:val="center"/>
              <w:rPr>
                <w:rFonts w:ascii="Cambria" w:hAnsi="Cambria"/>
                <w:sz w:val="18"/>
                <w:szCs w:val="18"/>
              </w:rPr>
            </w:pPr>
            <w:r>
              <w:rPr>
                <w:rFonts w:ascii="Cambria" w:hAnsi="Cambria"/>
                <w:sz w:val="18"/>
                <w:szCs w:val="18"/>
              </w:rPr>
              <w:t>2</w:t>
            </w:r>
          </w:p>
        </w:tc>
      </w:tr>
      <w:tr w:rsidR="00000029" w:rsidTr="00000029">
        <w:trPr>
          <w:trHeight w:val="2975"/>
        </w:trPr>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4"/>
              </w:numPr>
              <w:spacing w:after="0" w:line="240" w:lineRule="auto"/>
              <w:contextualSpacing/>
              <w:rPr>
                <w:rFonts w:ascii="Cambria" w:hAnsi="Cambria"/>
                <w:b/>
                <w:sz w:val="18"/>
                <w:szCs w:val="18"/>
                <w:u w:val="single"/>
              </w:rPr>
            </w:pPr>
            <w:r>
              <w:rPr>
                <w:rFonts w:ascii="Cambria" w:hAnsi="Cambria"/>
                <w:b/>
                <w:sz w:val="18"/>
                <w:szCs w:val="18"/>
                <w:u w:val="single"/>
              </w:rPr>
              <w:t>ENSEIGNEMENT PRATIQUE ET TECHNIQUES PROFESSIONNELLES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Dactylographie et correspondance commerciale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Itinéraires : Etablissement et commentaires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Itinéraires et visites, conférences, études de cas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Etablissement du forfait et son exploitation</w:t>
            </w:r>
          </w:p>
          <w:p w:rsidR="00000029" w:rsidRDefault="00000029">
            <w:pPr>
              <w:numPr>
                <w:ilvl w:val="0"/>
                <w:numId w:val="4"/>
              </w:numPr>
              <w:contextualSpacing/>
              <w:rPr>
                <w:rFonts w:ascii="Cambria" w:hAnsi="Cambria"/>
                <w:b/>
                <w:sz w:val="18"/>
                <w:szCs w:val="18"/>
                <w:u w:val="single"/>
              </w:rPr>
            </w:pPr>
            <w:r>
              <w:rPr>
                <w:rFonts w:ascii="Cambria" w:hAnsi="Cambria"/>
                <w:sz w:val="18"/>
                <w:szCs w:val="18"/>
              </w:rPr>
              <w:t>- Hôtellerie et tarification</w:t>
            </w:r>
          </w:p>
        </w:tc>
        <w:tc>
          <w:tcPr>
            <w:tcW w:w="155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jc w:val="center"/>
              <w:rPr>
                <w:rFonts w:ascii="Cambria" w:hAnsi="Cambria"/>
                <w:sz w:val="18"/>
                <w:szCs w:val="18"/>
              </w:rPr>
            </w:pPr>
            <w:r>
              <w:rPr>
                <w:rFonts w:ascii="Cambria" w:hAnsi="Cambria"/>
                <w:sz w:val="18"/>
                <w:szCs w:val="18"/>
              </w:rPr>
              <w:t>-</w:t>
            </w:r>
          </w:p>
        </w:tc>
        <w:tc>
          <w:tcPr>
            <w:tcW w:w="147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jc w:val="center"/>
              <w:rPr>
                <w:rFonts w:ascii="Cambria" w:hAnsi="Cambria"/>
                <w:sz w:val="18"/>
                <w:szCs w:val="18"/>
              </w:rPr>
            </w:pPr>
            <w:r>
              <w:rPr>
                <w:rFonts w:ascii="Cambria" w:hAnsi="Cambria"/>
                <w:sz w:val="18"/>
                <w:szCs w:val="18"/>
              </w:rPr>
              <w:t>-</w:t>
            </w:r>
          </w:p>
        </w:tc>
        <w:tc>
          <w:tcPr>
            <w:tcW w:w="2140"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jc w:val="center"/>
              <w:rPr>
                <w:rFonts w:ascii="Cambria" w:hAnsi="Cambria"/>
                <w:sz w:val="18"/>
                <w:szCs w:val="18"/>
              </w:rPr>
            </w:pPr>
            <w:r>
              <w:rPr>
                <w:rFonts w:ascii="Cambria" w:hAnsi="Cambria"/>
                <w:sz w:val="18"/>
                <w:szCs w:val="18"/>
              </w:rPr>
              <w:t>-</w:t>
            </w:r>
          </w:p>
        </w:tc>
        <w:tc>
          <w:tcPr>
            <w:tcW w:w="1648"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jc w:val="center"/>
              <w:rPr>
                <w:rFonts w:ascii="Cambria" w:hAnsi="Cambria"/>
                <w:sz w:val="18"/>
                <w:szCs w:val="18"/>
              </w:rPr>
            </w:pPr>
            <w:r>
              <w:rPr>
                <w:rFonts w:ascii="Cambria" w:hAnsi="Cambria"/>
                <w:sz w:val="18"/>
                <w:szCs w:val="18"/>
              </w:rPr>
              <w:t>2</w:t>
            </w:r>
          </w:p>
        </w:tc>
      </w:tr>
      <w:tr w:rsidR="00000029" w:rsidTr="00000029">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rPr>
                <w:rFonts w:ascii="Cambria" w:hAnsi="Cambria"/>
                <w:b/>
                <w:sz w:val="18"/>
                <w:szCs w:val="18"/>
              </w:rPr>
            </w:pPr>
            <w:r>
              <w:rPr>
                <w:rFonts w:ascii="Cambria" w:hAnsi="Cambria"/>
                <w:b/>
                <w:sz w:val="18"/>
                <w:szCs w:val="18"/>
              </w:rPr>
              <w:t>TOTAL</w:t>
            </w:r>
          </w:p>
        </w:tc>
        <w:tc>
          <w:tcPr>
            <w:tcW w:w="1559"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jc w:val="center"/>
              <w:rPr>
                <w:rFonts w:ascii="Cambria" w:hAnsi="Cambria"/>
                <w:b/>
                <w:sz w:val="18"/>
                <w:szCs w:val="18"/>
              </w:rPr>
            </w:pPr>
            <w:r>
              <w:rPr>
                <w:rFonts w:ascii="Cambria" w:hAnsi="Cambria"/>
                <w:b/>
                <w:sz w:val="18"/>
                <w:szCs w:val="18"/>
              </w:rPr>
              <w:t>34</w:t>
            </w:r>
          </w:p>
        </w:tc>
        <w:tc>
          <w:tcPr>
            <w:tcW w:w="1479"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jc w:val="center"/>
              <w:rPr>
                <w:rFonts w:ascii="Cambria" w:hAnsi="Cambria"/>
                <w:b/>
                <w:sz w:val="18"/>
                <w:szCs w:val="18"/>
              </w:rPr>
            </w:pPr>
            <w:r>
              <w:rPr>
                <w:rFonts w:ascii="Cambria" w:hAnsi="Cambria"/>
                <w:b/>
                <w:sz w:val="18"/>
                <w:szCs w:val="18"/>
              </w:rPr>
              <w:t>36</w:t>
            </w:r>
          </w:p>
        </w:tc>
        <w:tc>
          <w:tcPr>
            <w:tcW w:w="2140"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jc w:val="center"/>
              <w:rPr>
                <w:rFonts w:ascii="Cambria" w:hAnsi="Cambria"/>
                <w:b/>
                <w:sz w:val="18"/>
                <w:szCs w:val="18"/>
              </w:rPr>
            </w:pPr>
            <w:r>
              <w:rPr>
                <w:rFonts w:ascii="Cambria" w:hAnsi="Cambria"/>
                <w:b/>
                <w:sz w:val="18"/>
                <w:szCs w:val="18"/>
              </w:rPr>
              <w:t>36</w:t>
            </w:r>
          </w:p>
        </w:tc>
        <w:tc>
          <w:tcPr>
            <w:tcW w:w="1648"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jc w:val="center"/>
              <w:rPr>
                <w:rFonts w:ascii="Cambria" w:hAnsi="Cambria"/>
                <w:b/>
                <w:sz w:val="18"/>
                <w:szCs w:val="18"/>
              </w:rPr>
            </w:pPr>
            <w:r>
              <w:rPr>
                <w:rFonts w:ascii="Cambria" w:hAnsi="Cambria"/>
                <w:b/>
                <w:sz w:val="18"/>
                <w:szCs w:val="18"/>
              </w:rPr>
              <w:t>36</w:t>
            </w:r>
          </w:p>
        </w:tc>
      </w:tr>
    </w:tbl>
    <w:p w:rsidR="00000029" w:rsidRDefault="00000029" w:rsidP="00000029">
      <w:pPr>
        <w:spacing w:before="120" w:after="0" w:line="240" w:lineRule="auto"/>
        <w:ind w:left="-397"/>
        <w:jc w:val="center"/>
        <w:rPr>
          <w:rFonts w:ascii="Cambria" w:hAnsi="Cambria"/>
          <w:sz w:val="24"/>
          <w:szCs w:val="24"/>
        </w:rPr>
      </w:pPr>
    </w:p>
    <w:p w:rsidR="00000029" w:rsidRDefault="00000029" w:rsidP="00000029">
      <w:pPr>
        <w:spacing w:before="120" w:after="0" w:line="240" w:lineRule="auto"/>
        <w:jc w:val="both"/>
        <w:rPr>
          <w:rFonts w:ascii="Cambria" w:hAnsi="Cambria"/>
          <w:sz w:val="24"/>
          <w:szCs w:val="24"/>
        </w:rPr>
      </w:pPr>
    </w:p>
    <w:p w:rsidR="00000029" w:rsidRDefault="00000029" w:rsidP="00000029">
      <w:pPr>
        <w:spacing w:before="120" w:after="0" w:line="240" w:lineRule="auto"/>
        <w:ind w:left="-37"/>
        <w:jc w:val="both"/>
        <w:rPr>
          <w:rFonts w:ascii="Cambria" w:hAnsi="Cambria"/>
          <w:sz w:val="24"/>
          <w:szCs w:val="24"/>
        </w:rPr>
      </w:pPr>
    </w:p>
    <w:p w:rsidR="00000029" w:rsidRDefault="00000029" w:rsidP="00000029">
      <w:pPr>
        <w:spacing w:before="120" w:after="0" w:line="240" w:lineRule="auto"/>
        <w:ind w:left="-397"/>
        <w:jc w:val="both"/>
        <w:rPr>
          <w:rFonts w:ascii="Cambria" w:hAnsi="Cambria"/>
          <w:sz w:val="24"/>
          <w:szCs w:val="24"/>
        </w:rPr>
      </w:pPr>
    </w:p>
    <w:p w:rsidR="00000029" w:rsidRDefault="00000029" w:rsidP="00000029">
      <w:pPr>
        <w:spacing w:after="0" w:line="240" w:lineRule="auto"/>
        <w:ind w:left="-397"/>
        <w:jc w:val="center"/>
        <w:rPr>
          <w:rFonts w:ascii="Cambria" w:hAnsi="Cambria"/>
          <w:b/>
          <w:sz w:val="24"/>
          <w:szCs w:val="24"/>
          <w:u w:val="single"/>
        </w:rPr>
      </w:pPr>
      <w:r>
        <w:rPr>
          <w:rFonts w:ascii="Cambria" w:hAnsi="Cambria"/>
          <w:b/>
          <w:sz w:val="24"/>
          <w:szCs w:val="24"/>
          <w:u w:val="single"/>
        </w:rPr>
        <w:t>A N N E X E  1</w:t>
      </w:r>
    </w:p>
    <w:p w:rsidR="00000029" w:rsidRDefault="00000029" w:rsidP="00000029">
      <w:pPr>
        <w:spacing w:after="0" w:line="240" w:lineRule="auto"/>
        <w:ind w:left="-397"/>
        <w:jc w:val="center"/>
        <w:rPr>
          <w:rFonts w:ascii="Cambria" w:hAnsi="Cambria"/>
          <w:b/>
          <w:sz w:val="24"/>
          <w:szCs w:val="24"/>
        </w:rPr>
      </w:pP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HORAIRES HEBDOMADAIRES RELATIFS AUX SECTIONS PREPARANT</w:t>
      </w: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AU BTS TOURISME</w:t>
      </w: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NOMBRE D’HEURES SELON OPTIONS :</w:t>
      </w:r>
    </w:p>
    <w:p w:rsidR="00000029" w:rsidRDefault="00000029" w:rsidP="00000029">
      <w:pPr>
        <w:spacing w:after="0" w:line="240" w:lineRule="auto"/>
        <w:ind w:left="-397"/>
        <w:jc w:val="center"/>
        <w:rPr>
          <w:rFonts w:ascii="Cambria" w:hAnsi="Cambria"/>
          <w:b/>
          <w:sz w:val="24"/>
          <w:szCs w:val="24"/>
          <w:u w:val="single"/>
        </w:rPr>
      </w:pPr>
      <w:r>
        <w:rPr>
          <w:rFonts w:ascii="Cambria" w:hAnsi="Cambria"/>
          <w:b/>
          <w:sz w:val="24"/>
          <w:szCs w:val="24"/>
          <w:u w:val="single"/>
        </w:rPr>
        <w:t>CREDIT HORAIRE</w:t>
      </w:r>
    </w:p>
    <w:p w:rsidR="00000029" w:rsidRDefault="00000029" w:rsidP="00000029">
      <w:pPr>
        <w:spacing w:after="0" w:line="240" w:lineRule="auto"/>
        <w:ind w:left="-397"/>
        <w:jc w:val="center"/>
        <w:rPr>
          <w:rFonts w:ascii="Cambria" w:hAnsi="Cambria"/>
          <w:b/>
          <w:sz w:val="24"/>
          <w:szCs w:val="24"/>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1"/>
        <w:gridCol w:w="1559"/>
        <w:gridCol w:w="1479"/>
        <w:gridCol w:w="2140"/>
        <w:gridCol w:w="1648"/>
      </w:tblGrid>
      <w:tr w:rsidR="00000029" w:rsidTr="00000029">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DISCIPLINES</w:t>
            </w:r>
          </w:p>
        </w:tc>
        <w:tc>
          <w:tcPr>
            <w:tcW w:w="1559"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TRONC COMMUN</w:t>
            </w:r>
          </w:p>
          <w:p w:rsidR="00000029" w:rsidRDefault="00000029">
            <w:pPr>
              <w:spacing w:after="0" w:line="240" w:lineRule="auto"/>
              <w:jc w:val="center"/>
              <w:rPr>
                <w:rFonts w:ascii="Cambria" w:hAnsi="Cambria"/>
                <w:sz w:val="18"/>
                <w:szCs w:val="18"/>
              </w:rPr>
            </w:pPr>
            <w:r>
              <w:rPr>
                <w:rFonts w:ascii="Cambria" w:hAnsi="Cambria"/>
                <w:sz w:val="18"/>
                <w:szCs w:val="18"/>
              </w:rPr>
              <w:t>(PREMIER TRIMESTRE)</w:t>
            </w:r>
          </w:p>
        </w:tc>
        <w:tc>
          <w:tcPr>
            <w:tcW w:w="1479"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OPTION ACCUEIL</w:t>
            </w:r>
          </w:p>
        </w:tc>
        <w:tc>
          <w:tcPr>
            <w:tcW w:w="2140"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OPTION ADMINISTRATION ET AMENAGEMENT</w:t>
            </w:r>
          </w:p>
        </w:tc>
        <w:tc>
          <w:tcPr>
            <w:tcW w:w="1648"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OPTION TECHNIQUES DE PRODUCTION ET DE VENTE</w:t>
            </w:r>
          </w:p>
        </w:tc>
      </w:tr>
      <w:tr w:rsidR="00000029" w:rsidTr="00000029">
        <w:trPr>
          <w:trHeight w:val="3076"/>
        </w:trPr>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4"/>
              </w:numPr>
              <w:spacing w:after="0" w:line="240" w:lineRule="auto"/>
              <w:contextualSpacing/>
              <w:rPr>
                <w:rFonts w:ascii="Cambria" w:hAnsi="Cambria"/>
                <w:b/>
                <w:sz w:val="18"/>
                <w:szCs w:val="18"/>
                <w:u w:val="single"/>
              </w:rPr>
            </w:pPr>
            <w:r>
              <w:rPr>
                <w:rFonts w:ascii="Cambria" w:hAnsi="Cambria"/>
                <w:b/>
                <w:sz w:val="18"/>
                <w:szCs w:val="18"/>
                <w:u w:val="single"/>
              </w:rPr>
              <w:t>DISCIPLINES DE FORMATION GENERALE ET DE CULTURE TOURISTIQUE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xml:space="preserve">- Formation générale et moyens d’expression </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Psycho-sociologie du Tourisme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Géographie</w:t>
            </w:r>
            <w:r>
              <w:rPr>
                <w:rFonts w:ascii="Cambria" w:hAnsi="Cambria"/>
                <w:sz w:val="18"/>
                <w:szCs w:val="18"/>
              </w:rPr>
              <w:tab/>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Histoire de l’art</w:t>
            </w:r>
          </w:p>
        </w:tc>
        <w:tc>
          <w:tcPr>
            <w:tcW w:w="155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147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2140"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tc>
        <w:tc>
          <w:tcPr>
            <w:tcW w:w="1648"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3</w:t>
            </w:r>
          </w:p>
        </w:tc>
      </w:tr>
      <w:tr w:rsidR="00000029" w:rsidTr="00000029">
        <w:trPr>
          <w:trHeight w:val="2008"/>
        </w:trPr>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4"/>
              </w:numPr>
              <w:spacing w:after="0" w:line="240" w:lineRule="auto"/>
              <w:contextualSpacing/>
              <w:rPr>
                <w:rFonts w:ascii="Cambria" w:hAnsi="Cambria"/>
                <w:b/>
                <w:sz w:val="18"/>
                <w:szCs w:val="18"/>
                <w:u w:val="single"/>
              </w:rPr>
            </w:pPr>
            <w:r>
              <w:rPr>
                <w:rFonts w:ascii="Cambria" w:hAnsi="Cambria"/>
                <w:b/>
                <w:sz w:val="18"/>
                <w:szCs w:val="18"/>
                <w:u w:val="single"/>
              </w:rPr>
              <w:t>LANGUES VIVANTES ET ETRANGERES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Anglais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Allemand</w:t>
            </w:r>
          </w:p>
          <w:p w:rsidR="00000029" w:rsidRDefault="00000029">
            <w:pPr>
              <w:numPr>
                <w:ilvl w:val="0"/>
                <w:numId w:val="4"/>
              </w:numPr>
              <w:spacing w:after="0" w:line="240" w:lineRule="auto"/>
              <w:contextualSpacing/>
              <w:rPr>
                <w:rFonts w:ascii="Cambria" w:hAnsi="Cambria"/>
                <w:b/>
                <w:sz w:val="18"/>
                <w:szCs w:val="18"/>
              </w:rPr>
            </w:pPr>
            <w:r>
              <w:rPr>
                <w:rFonts w:ascii="Cambria" w:hAnsi="Cambria"/>
                <w:sz w:val="18"/>
                <w:szCs w:val="18"/>
              </w:rPr>
              <w:t>- Italien</w:t>
            </w:r>
          </w:p>
        </w:tc>
        <w:tc>
          <w:tcPr>
            <w:tcW w:w="155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147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2140"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c>
          <w:tcPr>
            <w:tcW w:w="1648"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tc>
      </w:tr>
      <w:tr w:rsidR="00000029" w:rsidTr="00000029">
        <w:trPr>
          <w:trHeight w:val="2131"/>
        </w:trPr>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4"/>
              </w:numPr>
              <w:spacing w:after="0" w:line="240" w:lineRule="auto"/>
              <w:contextualSpacing/>
              <w:rPr>
                <w:rFonts w:ascii="Cambria" w:hAnsi="Cambria"/>
                <w:b/>
                <w:sz w:val="18"/>
                <w:szCs w:val="18"/>
                <w:u w:val="single"/>
              </w:rPr>
            </w:pPr>
            <w:r>
              <w:rPr>
                <w:rFonts w:ascii="Cambria" w:hAnsi="Cambria"/>
                <w:b/>
                <w:sz w:val="18"/>
                <w:szCs w:val="18"/>
                <w:u w:val="single"/>
              </w:rPr>
              <w:t>DISCIPLINES DE FORMATION ECONOMIQUIE ET JURIDIQUE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Economie générale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Economie appliquée à l’entreprise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Economie Touristique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Relations sociales et humaines</w:t>
            </w:r>
          </w:p>
          <w:p w:rsidR="00000029" w:rsidRDefault="00000029">
            <w:pPr>
              <w:numPr>
                <w:ilvl w:val="0"/>
                <w:numId w:val="4"/>
              </w:numPr>
              <w:contextualSpacing/>
              <w:rPr>
                <w:rFonts w:ascii="Cambria" w:hAnsi="Cambria"/>
                <w:b/>
                <w:sz w:val="18"/>
                <w:szCs w:val="18"/>
                <w:u w:val="single"/>
              </w:rPr>
            </w:pPr>
            <w:r>
              <w:rPr>
                <w:rFonts w:ascii="Cambria" w:hAnsi="Cambria"/>
                <w:sz w:val="18"/>
                <w:szCs w:val="18"/>
              </w:rPr>
              <w:t>- Législations</w:t>
            </w:r>
          </w:p>
        </w:tc>
        <w:tc>
          <w:tcPr>
            <w:tcW w:w="1559" w:type="dxa"/>
            <w:tcBorders>
              <w:top w:val="single" w:sz="4" w:space="0" w:color="000000"/>
              <w:left w:val="single" w:sz="4" w:space="0" w:color="000000"/>
              <w:bottom w:val="single" w:sz="4" w:space="0" w:color="000000"/>
              <w:right w:val="single" w:sz="4" w:space="0" w:color="000000"/>
            </w:tcBorders>
          </w:tcPr>
          <w:p w:rsidR="00000029" w:rsidRDefault="00000029">
            <w:pPr>
              <w:tabs>
                <w:tab w:val="left" w:pos="585"/>
                <w:tab w:val="center" w:pos="671"/>
              </w:tabs>
              <w:spacing w:after="0" w:line="240" w:lineRule="auto"/>
              <w:contextualSpacing/>
              <w:rPr>
                <w:rFonts w:ascii="Cambria" w:hAnsi="Cambria"/>
                <w:sz w:val="18"/>
                <w:szCs w:val="18"/>
              </w:rPr>
            </w:pPr>
            <w:r>
              <w:rPr>
                <w:rFonts w:ascii="Cambria" w:hAnsi="Cambria"/>
                <w:sz w:val="18"/>
                <w:szCs w:val="18"/>
              </w:rPr>
              <w:tab/>
            </w:r>
          </w:p>
          <w:p w:rsidR="00000029" w:rsidRDefault="00000029">
            <w:pPr>
              <w:tabs>
                <w:tab w:val="left" w:pos="585"/>
                <w:tab w:val="center" w:pos="671"/>
              </w:tabs>
              <w:spacing w:after="0" w:line="240" w:lineRule="auto"/>
              <w:contextualSpacing/>
              <w:rPr>
                <w:rFonts w:ascii="Cambria" w:hAnsi="Cambria"/>
                <w:sz w:val="18"/>
                <w:szCs w:val="18"/>
              </w:rPr>
            </w:pPr>
          </w:p>
          <w:p w:rsidR="00000029" w:rsidRDefault="00000029">
            <w:pPr>
              <w:tabs>
                <w:tab w:val="left" w:pos="585"/>
                <w:tab w:val="center" w:pos="671"/>
              </w:tabs>
              <w:spacing w:after="0" w:line="240" w:lineRule="auto"/>
              <w:contextualSpacing/>
              <w:rPr>
                <w:rFonts w:ascii="Cambria" w:hAnsi="Cambria"/>
                <w:sz w:val="18"/>
                <w:szCs w:val="18"/>
              </w:rPr>
            </w:pPr>
          </w:p>
          <w:p w:rsidR="00000029" w:rsidRDefault="00000029">
            <w:pPr>
              <w:tabs>
                <w:tab w:val="left" w:pos="585"/>
                <w:tab w:val="center" w:pos="671"/>
              </w:tabs>
              <w:spacing w:after="0" w:line="240" w:lineRule="auto"/>
              <w:contextualSpacing/>
              <w:rPr>
                <w:rFonts w:ascii="Cambria" w:hAnsi="Cambria"/>
                <w:sz w:val="18"/>
                <w:szCs w:val="18"/>
              </w:rPr>
            </w:pPr>
          </w:p>
          <w:p w:rsidR="00000029" w:rsidRDefault="00000029">
            <w:pPr>
              <w:tabs>
                <w:tab w:val="left" w:pos="585"/>
                <w:tab w:val="center" w:pos="671"/>
              </w:tabs>
              <w:spacing w:after="0" w:line="240" w:lineRule="auto"/>
              <w:contextualSpacing/>
              <w:rPr>
                <w:rFonts w:ascii="Cambria" w:hAnsi="Cambria"/>
                <w:sz w:val="18"/>
                <w:szCs w:val="18"/>
              </w:rPr>
            </w:pPr>
            <w:r>
              <w:rPr>
                <w:rFonts w:ascii="Cambria" w:hAnsi="Cambria"/>
                <w:sz w:val="18"/>
                <w:szCs w:val="18"/>
              </w:rPr>
              <w:tab/>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jc w:val="center"/>
              <w:rPr>
                <w:rFonts w:ascii="Cambria" w:hAnsi="Cambria"/>
                <w:sz w:val="18"/>
                <w:szCs w:val="18"/>
              </w:rPr>
            </w:pPr>
            <w:r>
              <w:rPr>
                <w:rFonts w:ascii="Cambria" w:hAnsi="Cambria"/>
                <w:sz w:val="18"/>
                <w:szCs w:val="18"/>
              </w:rPr>
              <w:t>2</w:t>
            </w:r>
          </w:p>
        </w:tc>
        <w:tc>
          <w:tcPr>
            <w:tcW w:w="147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jc w:val="center"/>
              <w:rPr>
                <w:rFonts w:ascii="Cambria" w:hAnsi="Cambria"/>
                <w:sz w:val="18"/>
                <w:szCs w:val="18"/>
              </w:rPr>
            </w:pPr>
            <w:r>
              <w:rPr>
                <w:rFonts w:ascii="Cambria" w:hAnsi="Cambria"/>
                <w:sz w:val="18"/>
                <w:szCs w:val="18"/>
              </w:rPr>
              <w:t>2</w:t>
            </w:r>
          </w:p>
        </w:tc>
        <w:tc>
          <w:tcPr>
            <w:tcW w:w="2140" w:type="dxa"/>
            <w:tcBorders>
              <w:top w:val="single" w:sz="4" w:space="0" w:color="000000"/>
              <w:left w:val="single" w:sz="4" w:space="0" w:color="000000"/>
              <w:bottom w:val="single" w:sz="4" w:space="0" w:color="000000"/>
              <w:right w:val="single" w:sz="4" w:space="0" w:color="000000"/>
            </w:tcBorders>
          </w:tcPr>
          <w:p w:rsidR="00000029" w:rsidRDefault="00000029">
            <w:pPr>
              <w:tabs>
                <w:tab w:val="left" w:pos="825"/>
                <w:tab w:val="center" w:pos="962"/>
              </w:tabs>
              <w:spacing w:after="0" w:line="240" w:lineRule="auto"/>
              <w:contextualSpacing/>
              <w:rPr>
                <w:rFonts w:ascii="Cambria" w:hAnsi="Cambria"/>
                <w:sz w:val="18"/>
                <w:szCs w:val="18"/>
              </w:rPr>
            </w:pPr>
            <w:r>
              <w:rPr>
                <w:rFonts w:ascii="Cambria" w:hAnsi="Cambria"/>
                <w:sz w:val="18"/>
                <w:szCs w:val="18"/>
              </w:rPr>
              <w:tab/>
            </w:r>
          </w:p>
          <w:p w:rsidR="00000029" w:rsidRDefault="00000029">
            <w:pPr>
              <w:tabs>
                <w:tab w:val="left" w:pos="825"/>
                <w:tab w:val="center" w:pos="962"/>
              </w:tabs>
              <w:spacing w:after="0" w:line="240" w:lineRule="auto"/>
              <w:contextualSpacing/>
              <w:rPr>
                <w:rFonts w:ascii="Cambria" w:hAnsi="Cambria"/>
                <w:sz w:val="18"/>
                <w:szCs w:val="18"/>
              </w:rPr>
            </w:pPr>
          </w:p>
          <w:p w:rsidR="00000029" w:rsidRDefault="00000029">
            <w:pPr>
              <w:tabs>
                <w:tab w:val="left" w:pos="825"/>
                <w:tab w:val="center" w:pos="962"/>
              </w:tabs>
              <w:spacing w:after="0" w:line="240" w:lineRule="auto"/>
              <w:contextualSpacing/>
              <w:rPr>
                <w:rFonts w:ascii="Cambria" w:hAnsi="Cambria"/>
                <w:sz w:val="18"/>
                <w:szCs w:val="18"/>
              </w:rPr>
            </w:pPr>
          </w:p>
          <w:p w:rsidR="00000029" w:rsidRDefault="00000029">
            <w:pPr>
              <w:tabs>
                <w:tab w:val="left" w:pos="825"/>
                <w:tab w:val="center" w:pos="962"/>
              </w:tabs>
              <w:spacing w:after="0" w:line="240" w:lineRule="auto"/>
              <w:contextualSpacing/>
              <w:rPr>
                <w:rFonts w:ascii="Cambria" w:hAnsi="Cambria"/>
                <w:sz w:val="18"/>
                <w:szCs w:val="18"/>
              </w:rPr>
            </w:pPr>
          </w:p>
          <w:p w:rsidR="00000029" w:rsidRDefault="00000029">
            <w:pPr>
              <w:tabs>
                <w:tab w:val="left" w:pos="825"/>
                <w:tab w:val="center" w:pos="962"/>
              </w:tabs>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jc w:val="center"/>
              <w:rPr>
                <w:rFonts w:ascii="Cambria" w:hAnsi="Cambria"/>
                <w:sz w:val="18"/>
                <w:szCs w:val="18"/>
              </w:rPr>
            </w:pPr>
            <w:r>
              <w:rPr>
                <w:rFonts w:ascii="Cambria" w:hAnsi="Cambria"/>
                <w:sz w:val="18"/>
                <w:szCs w:val="18"/>
              </w:rPr>
              <w:t>2</w:t>
            </w:r>
          </w:p>
        </w:tc>
        <w:tc>
          <w:tcPr>
            <w:tcW w:w="1648"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jc w:val="center"/>
              <w:rPr>
                <w:rFonts w:ascii="Cambria" w:hAnsi="Cambria"/>
                <w:sz w:val="18"/>
                <w:szCs w:val="18"/>
              </w:rPr>
            </w:pPr>
            <w:r>
              <w:rPr>
                <w:rFonts w:ascii="Cambria" w:hAnsi="Cambria"/>
                <w:sz w:val="18"/>
                <w:szCs w:val="18"/>
              </w:rPr>
              <w:t>2</w:t>
            </w:r>
          </w:p>
        </w:tc>
      </w:tr>
      <w:tr w:rsidR="00000029" w:rsidTr="00000029">
        <w:trPr>
          <w:trHeight w:val="2975"/>
        </w:trPr>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4"/>
              </w:numPr>
              <w:spacing w:after="0" w:line="240" w:lineRule="auto"/>
              <w:contextualSpacing/>
              <w:rPr>
                <w:rFonts w:ascii="Cambria" w:hAnsi="Cambria"/>
                <w:b/>
                <w:sz w:val="18"/>
                <w:szCs w:val="18"/>
                <w:u w:val="single"/>
              </w:rPr>
            </w:pPr>
            <w:r>
              <w:rPr>
                <w:rFonts w:ascii="Cambria" w:hAnsi="Cambria"/>
                <w:b/>
                <w:sz w:val="18"/>
                <w:szCs w:val="18"/>
                <w:u w:val="single"/>
              </w:rPr>
              <w:lastRenderedPageBreak/>
              <w:t>ENSEIGNEMENT PRATIQUE ET TECHNIQUES PROFESSIONNELLES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Dactylographie et correspondance commerciale</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Itinéraires : Etablissement et commentaires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Itinéraires et visites, conférences, études de cas</w:t>
            </w:r>
          </w:p>
          <w:p w:rsidR="00000029" w:rsidRDefault="00000029">
            <w:pPr>
              <w:numPr>
                <w:ilvl w:val="0"/>
                <w:numId w:val="4"/>
              </w:numPr>
              <w:spacing w:after="0" w:line="240" w:lineRule="auto"/>
              <w:contextualSpacing/>
              <w:rPr>
                <w:rFonts w:ascii="Cambria" w:hAnsi="Cambria"/>
                <w:sz w:val="18"/>
                <w:szCs w:val="18"/>
              </w:rPr>
            </w:pPr>
            <w:r>
              <w:rPr>
                <w:rFonts w:ascii="Cambria" w:hAnsi="Cambria"/>
                <w:sz w:val="18"/>
                <w:szCs w:val="18"/>
              </w:rPr>
              <w:t>- Etablissement du forfait et son exploitation</w:t>
            </w:r>
          </w:p>
          <w:p w:rsidR="00000029" w:rsidRDefault="00000029">
            <w:pPr>
              <w:numPr>
                <w:ilvl w:val="0"/>
                <w:numId w:val="4"/>
              </w:numPr>
              <w:contextualSpacing/>
              <w:rPr>
                <w:rFonts w:ascii="Cambria" w:hAnsi="Cambria"/>
                <w:b/>
                <w:sz w:val="18"/>
                <w:szCs w:val="18"/>
                <w:u w:val="single"/>
              </w:rPr>
            </w:pPr>
            <w:r>
              <w:rPr>
                <w:rFonts w:ascii="Cambria" w:hAnsi="Cambria"/>
                <w:sz w:val="18"/>
                <w:szCs w:val="18"/>
              </w:rPr>
              <w:t>- Hôtellerie et tarification</w:t>
            </w:r>
          </w:p>
        </w:tc>
        <w:tc>
          <w:tcPr>
            <w:tcW w:w="155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jc w:val="center"/>
              <w:rPr>
                <w:rFonts w:ascii="Cambria" w:hAnsi="Cambria"/>
                <w:sz w:val="18"/>
                <w:szCs w:val="18"/>
              </w:rPr>
            </w:pPr>
            <w:r>
              <w:rPr>
                <w:rFonts w:ascii="Cambria" w:hAnsi="Cambria"/>
                <w:sz w:val="18"/>
                <w:szCs w:val="18"/>
              </w:rPr>
              <w:t>-</w:t>
            </w:r>
          </w:p>
        </w:tc>
        <w:tc>
          <w:tcPr>
            <w:tcW w:w="1479"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jc w:val="center"/>
              <w:rPr>
                <w:rFonts w:ascii="Cambria" w:hAnsi="Cambria"/>
                <w:sz w:val="18"/>
                <w:szCs w:val="18"/>
              </w:rPr>
            </w:pPr>
            <w:r>
              <w:rPr>
                <w:rFonts w:ascii="Cambria" w:hAnsi="Cambria"/>
                <w:sz w:val="18"/>
                <w:szCs w:val="18"/>
              </w:rPr>
              <w:t>-</w:t>
            </w:r>
          </w:p>
        </w:tc>
        <w:tc>
          <w:tcPr>
            <w:tcW w:w="2140"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jc w:val="center"/>
              <w:rPr>
                <w:rFonts w:ascii="Cambria" w:hAnsi="Cambria"/>
                <w:sz w:val="18"/>
                <w:szCs w:val="18"/>
              </w:rPr>
            </w:pPr>
            <w:r>
              <w:rPr>
                <w:rFonts w:ascii="Cambria" w:hAnsi="Cambria"/>
                <w:sz w:val="18"/>
                <w:szCs w:val="18"/>
              </w:rPr>
              <w:t>-</w:t>
            </w:r>
          </w:p>
        </w:tc>
        <w:tc>
          <w:tcPr>
            <w:tcW w:w="1648"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2</w:t>
            </w:r>
          </w:p>
          <w:p w:rsidR="00000029" w:rsidRDefault="00000029">
            <w:pPr>
              <w:spacing w:after="0" w:line="240" w:lineRule="auto"/>
              <w:contextualSpacing/>
              <w:jc w:val="center"/>
              <w:rPr>
                <w:rFonts w:ascii="Cambria" w:hAnsi="Cambria"/>
                <w:sz w:val="18"/>
                <w:szCs w:val="18"/>
              </w:rPr>
            </w:pPr>
            <w:r>
              <w:rPr>
                <w:rFonts w:ascii="Cambria" w:hAnsi="Cambria"/>
                <w:sz w:val="18"/>
                <w:szCs w:val="18"/>
              </w:rPr>
              <w:t>-</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spacing w:after="0" w:line="240" w:lineRule="auto"/>
              <w:contextualSpacing/>
              <w:jc w:val="center"/>
              <w:rPr>
                <w:rFonts w:ascii="Cambria" w:hAnsi="Cambria"/>
                <w:sz w:val="18"/>
                <w:szCs w:val="18"/>
              </w:rPr>
            </w:pPr>
          </w:p>
          <w:p w:rsidR="00000029" w:rsidRDefault="00000029">
            <w:pPr>
              <w:spacing w:after="0" w:line="240" w:lineRule="auto"/>
              <w:contextualSpacing/>
              <w:jc w:val="center"/>
              <w:rPr>
                <w:rFonts w:ascii="Cambria" w:hAnsi="Cambria"/>
                <w:sz w:val="18"/>
                <w:szCs w:val="18"/>
              </w:rPr>
            </w:pPr>
            <w:r>
              <w:rPr>
                <w:rFonts w:ascii="Cambria" w:hAnsi="Cambria"/>
                <w:sz w:val="18"/>
                <w:szCs w:val="18"/>
              </w:rPr>
              <w:t>4</w:t>
            </w:r>
          </w:p>
          <w:p w:rsidR="00000029" w:rsidRDefault="00000029">
            <w:pPr>
              <w:jc w:val="center"/>
              <w:rPr>
                <w:rFonts w:ascii="Cambria" w:hAnsi="Cambria"/>
                <w:sz w:val="18"/>
                <w:szCs w:val="18"/>
              </w:rPr>
            </w:pPr>
            <w:r>
              <w:rPr>
                <w:rFonts w:ascii="Cambria" w:hAnsi="Cambria"/>
                <w:sz w:val="18"/>
                <w:szCs w:val="18"/>
              </w:rPr>
              <w:t>2</w:t>
            </w:r>
          </w:p>
        </w:tc>
      </w:tr>
      <w:tr w:rsidR="00000029" w:rsidTr="00000029">
        <w:tc>
          <w:tcPr>
            <w:tcW w:w="3061"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rPr>
                <w:rFonts w:ascii="Cambria" w:hAnsi="Cambria"/>
                <w:b/>
                <w:sz w:val="18"/>
                <w:szCs w:val="18"/>
              </w:rPr>
            </w:pPr>
            <w:r>
              <w:rPr>
                <w:rFonts w:ascii="Cambria" w:hAnsi="Cambria"/>
                <w:b/>
                <w:sz w:val="18"/>
                <w:szCs w:val="18"/>
              </w:rPr>
              <w:t>TOTAL</w:t>
            </w:r>
          </w:p>
        </w:tc>
        <w:tc>
          <w:tcPr>
            <w:tcW w:w="1559"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jc w:val="center"/>
              <w:rPr>
                <w:rFonts w:ascii="Cambria" w:hAnsi="Cambria"/>
                <w:b/>
                <w:sz w:val="18"/>
                <w:szCs w:val="18"/>
              </w:rPr>
            </w:pPr>
            <w:r>
              <w:rPr>
                <w:rFonts w:ascii="Cambria" w:hAnsi="Cambria"/>
                <w:b/>
                <w:sz w:val="18"/>
                <w:szCs w:val="18"/>
              </w:rPr>
              <w:t>34</w:t>
            </w:r>
          </w:p>
        </w:tc>
        <w:tc>
          <w:tcPr>
            <w:tcW w:w="1479"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jc w:val="center"/>
              <w:rPr>
                <w:rFonts w:ascii="Cambria" w:hAnsi="Cambria"/>
                <w:b/>
                <w:sz w:val="18"/>
                <w:szCs w:val="18"/>
              </w:rPr>
            </w:pPr>
            <w:r>
              <w:rPr>
                <w:rFonts w:ascii="Cambria" w:hAnsi="Cambria"/>
                <w:b/>
                <w:sz w:val="18"/>
                <w:szCs w:val="18"/>
              </w:rPr>
              <w:t>36</w:t>
            </w:r>
          </w:p>
        </w:tc>
        <w:tc>
          <w:tcPr>
            <w:tcW w:w="2140"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jc w:val="center"/>
              <w:rPr>
                <w:rFonts w:ascii="Cambria" w:hAnsi="Cambria"/>
                <w:b/>
                <w:sz w:val="18"/>
                <w:szCs w:val="18"/>
              </w:rPr>
            </w:pPr>
            <w:r>
              <w:rPr>
                <w:rFonts w:ascii="Cambria" w:hAnsi="Cambria"/>
                <w:b/>
                <w:sz w:val="18"/>
                <w:szCs w:val="18"/>
              </w:rPr>
              <w:t>36</w:t>
            </w:r>
          </w:p>
        </w:tc>
        <w:tc>
          <w:tcPr>
            <w:tcW w:w="1648"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contextualSpacing/>
              <w:jc w:val="center"/>
              <w:rPr>
                <w:rFonts w:ascii="Cambria" w:hAnsi="Cambria"/>
                <w:b/>
                <w:sz w:val="18"/>
                <w:szCs w:val="18"/>
              </w:rPr>
            </w:pPr>
            <w:r>
              <w:rPr>
                <w:rFonts w:ascii="Cambria" w:hAnsi="Cambria"/>
                <w:b/>
                <w:sz w:val="18"/>
                <w:szCs w:val="18"/>
              </w:rPr>
              <w:t>36</w:t>
            </w:r>
          </w:p>
        </w:tc>
      </w:tr>
    </w:tbl>
    <w:p w:rsidR="00000029" w:rsidRDefault="00000029" w:rsidP="00000029">
      <w:pPr>
        <w:spacing w:before="120" w:after="0" w:line="240" w:lineRule="auto"/>
        <w:ind w:left="-397"/>
        <w:jc w:val="center"/>
        <w:rPr>
          <w:rFonts w:ascii="Cambria" w:hAnsi="Cambria"/>
          <w:sz w:val="24"/>
          <w:szCs w:val="24"/>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p>
    <w:p w:rsidR="00000029" w:rsidRDefault="00000029" w:rsidP="00000029">
      <w:pPr>
        <w:spacing w:after="0" w:line="240" w:lineRule="auto"/>
        <w:ind w:left="-397"/>
        <w:jc w:val="center"/>
        <w:rPr>
          <w:rFonts w:ascii="Cambria" w:hAnsi="Cambria"/>
          <w:b/>
          <w:sz w:val="24"/>
          <w:szCs w:val="24"/>
          <w:u w:val="single"/>
        </w:rPr>
      </w:pPr>
      <w:r>
        <w:rPr>
          <w:rFonts w:ascii="Cambria" w:hAnsi="Cambria"/>
          <w:b/>
          <w:sz w:val="24"/>
          <w:szCs w:val="24"/>
          <w:u w:val="single"/>
        </w:rPr>
        <w:t>A N N E X E  2</w:t>
      </w:r>
    </w:p>
    <w:p w:rsidR="00000029" w:rsidRDefault="00000029" w:rsidP="00000029">
      <w:pPr>
        <w:spacing w:after="0" w:line="240" w:lineRule="auto"/>
        <w:ind w:left="-397"/>
        <w:jc w:val="center"/>
        <w:rPr>
          <w:rFonts w:ascii="Cambria" w:hAnsi="Cambria"/>
          <w:b/>
          <w:sz w:val="24"/>
          <w:szCs w:val="24"/>
        </w:rPr>
      </w:pP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HORAIRES HEBDOMADAIRES DES SECTIONS PREPARANT</w:t>
      </w: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AU BTS HOTELLERIE/RESTAURATION</w:t>
      </w:r>
    </w:p>
    <w:p w:rsidR="00000029" w:rsidRDefault="00000029" w:rsidP="00000029">
      <w:pPr>
        <w:spacing w:after="0" w:line="240" w:lineRule="auto"/>
        <w:ind w:left="-397"/>
        <w:jc w:val="center"/>
        <w:rPr>
          <w:rFonts w:ascii="Cambria" w:hAnsi="Cambria"/>
          <w:b/>
          <w:sz w:val="24"/>
          <w:szCs w:val="24"/>
        </w:rPr>
      </w:pPr>
    </w:p>
    <w:tbl>
      <w:tblPr>
        <w:tblW w:w="9684" w:type="dxa"/>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3"/>
        <w:gridCol w:w="1937"/>
        <w:gridCol w:w="1937"/>
        <w:gridCol w:w="1937"/>
      </w:tblGrid>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DISCIPLINES</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ANNEE MISE A NIVEAU</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PREMIERE ANNEE BTS</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DEUXIEME ANNEE BTS</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 xml:space="preserve">Expression Française </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tabs>
                <w:tab w:val="center" w:pos="813"/>
              </w:tabs>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Anglais</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rPr>
          <w:trHeight w:val="122"/>
        </w:trPr>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Allemand</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Découverte pratique de la vie et de l’organisation de l’entreprise</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4</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 xml:space="preserve">Sciences appliquées à l’alimentation </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1</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Cuisine (Technologie, Travaux pratiques)</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12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3</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Restaurant (Technologie, Travaux pratiques)</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5</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3</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Hôtel (Technologie, Travaux pratiques)</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4</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1</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Dactylographie, correspondance</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Sciences appliquées à l’hôtellerie/restauration</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Economie Générale</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Droit et fiscalité</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Relations sociales et humaines</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Conduite et animation de l’entreprise hôtelière</w:t>
            </w:r>
          </w:p>
          <w:p w:rsidR="00000029" w:rsidRDefault="00000029">
            <w:pPr>
              <w:spacing w:after="0" w:line="240" w:lineRule="auto"/>
              <w:jc w:val="both"/>
              <w:rPr>
                <w:rFonts w:ascii="Cambria" w:hAnsi="Cambria"/>
                <w:sz w:val="18"/>
                <w:szCs w:val="18"/>
              </w:rPr>
            </w:pPr>
            <w:r>
              <w:rPr>
                <w:rFonts w:ascii="Cambria" w:hAnsi="Cambria"/>
                <w:sz w:val="18"/>
                <w:szCs w:val="18"/>
              </w:rPr>
              <w:t>Matière à reformuler du projet arrêté</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Mathématiques générales appliquées à la gestion</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Outils de gestion</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4</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3</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Travaux d’application et de synthèse</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Techniques hôtelières</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sz w:val="18"/>
                <w:szCs w:val="18"/>
              </w:rPr>
            </w:pPr>
            <w:r>
              <w:rPr>
                <w:rFonts w:ascii="Cambria" w:hAnsi="Cambria"/>
                <w:sz w:val="18"/>
                <w:szCs w:val="18"/>
              </w:rPr>
              <w:t>Ingénierie hôtelière et maintenance</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b/>
                <w:sz w:val="18"/>
                <w:szCs w:val="18"/>
              </w:rPr>
            </w:pPr>
            <w:r>
              <w:rPr>
                <w:rFonts w:ascii="Cambria" w:hAnsi="Cambria"/>
                <w:b/>
                <w:sz w:val="18"/>
                <w:szCs w:val="18"/>
              </w:rPr>
              <w:t>TOTAL</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32</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36</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36</w:t>
            </w:r>
          </w:p>
        </w:tc>
      </w:tr>
    </w:tbl>
    <w:p w:rsidR="00000029" w:rsidRDefault="00000029" w:rsidP="00000029">
      <w:pPr>
        <w:spacing w:after="0" w:line="240" w:lineRule="auto"/>
        <w:ind w:left="-397"/>
        <w:jc w:val="both"/>
        <w:rPr>
          <w:rFonts w:ascii="Cambria" w:hAnsi="Cambria"/>
          <w:b/>
          <w:sz w:val="24"/>
          <w:szCs w:val="24"/>
        </w:rPr>
      </w:pPr>
    </w:p>
    <w:p w:rsidR="00000029" w:rsidRDefault="00000029" w:rsidP="00000029">
      <w:pPr>
        <w:tabs>
          <w:tab w:val="left" w:pos="90"/>
        </w:tabs>
        <w:spacing w:before="120" w:after="0" w:line="240" w:lineRule="auto"/>
        <w:ind w:left="-397"/>
        <w:rPr>
          <w:rFonts w:ascii="Cambria" w:hAnsi="Cambria"/>
          <w:sz w:val="24"/>
          <w:szCs w:val="24"/>
        </w:rPr>
      </w:pPr>
      <w:r>
        <w:rPr>
          <w:rFonts w:ascii="Cambria" w:hAnsi="Cambria"/>
          <w:sz w:val="24"/>
          <w:szCs w:val="24"/>
        </w:rPr>
        <w:tab/>
      </w:r>
    </w:p>
    <w:p w:rsidR="00000029" w:rsidRDefault="00000029" w:rsidP="00000029">
      <w:pPr>
        <w:spacing w:after="0" w:line="240" w:lineRule="auto"/>
        <w:ind w:left="-397"/>
        <w:jc w:val="center"/>
        <w:rPr>
          <w:rFonts w:ascii="Cambria" w:hAnsi="Cambria"/>
          <w:b/>
          <w:sz w:val="24"/>
          <w:szCs w:val="24"/>
          <w:u w:val="single"/>
        </w:rPr>
      </w:pPr>
      <w:r>
        <w:rPr>
          <w:rFonts w:ascii="Cambria" w:hAnsi="Cambria"/>
          <w:sz w:val="24"/>
          <w:szCs w:val="24"/>
        </w:rPr>
        <w:br w:type="page"/>
      </w:r>
      <w:r>
        <w:rPr>
          <w:rFonts w:ascii="Cambria" w:hAnsi="Cambria"/>
          <w:b/>
          <w:sz w:val="24"/>
          <w:szCs w:val="24"/>
          <w:u w:val="single"/>
        </w:rPr>
        <w:lastRenderedPageBreak/>
        <w:t>A N N E X E  3</w:t>
      </w:r>
    </w:p>
    <w:p w:rsidR="00000029" w:rsidRDefault="00000029" w:rsidP="00000029">
      <w:pPr>
        <w:spacing w:after="0" w:line="240" w:lineRule="auto"/>
        <w:ind w:left="-397"/>
        <w:jc w:val="center"/>
        <w:rPr>
          <w:rFonts w:ascii="Cambria" w:hAnsi="Cambria"/>
          <w:b/>
          <w:sz w:val="24"/>
          <w:szCs w:val="24"/>
        </w:rPr>
      </w:pP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HORAIRES HEBDOMADAIRES DES SECTIONS PREPARANT</w:t>
      </w: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AU BREVET DE TECHNICIEN DE L’HOTELLERIE (B.T.H.)</w:t>
      </w:r>
    </w:p>
    <w:p w:rsidR="00000029" w:rsidRDefault="00000029" w:rsidP="00000029">
      <w:pPr>
        <w:spacing w:after="0" w:line="240" w:lineRule="auto"/>
        <w:ind w:left="-397"/>
        <w:jc w:val="center"/>
        <w:rPr>
          <w:rFonts w:ascii="Cambria" w:hAnsi="Cambria"/>
          <w:b/>
          <w:sz w:val="24"/>
          <w:szCs w:val="24"/>
        </w:rPr>
      </w:pPr>
    </w:p>
    <w:tbl>
      <w:tblPr>
        <w:tblW w:w="9684" w:type="dxa"/>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3"/>
        <w:gridCol w:w="1937"/>
        <w:gridCol w:w="1937"/>
        <w:gridCol w:w="1937"/>
      </w:tblGrid>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DISCIPLINES</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PREMIERE ANNEE BTH</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DEUXIEME ANNEE BTH</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TROISIEME ANNEE BTH</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6"/>
              </w:numPr>
              <w:spacing w:after="0" w:line="240" w:lineRule="auto"/>
              <w:jc w:val="both"/>
              <w:rPr>
                <w:rFonts w:ascii="Cambria" w:hAnsi="Cambria"/>
                <w:b/>
                <w:sz w:val="18"/>
                <w:szCs w:val="18"/>
                <w:u w:val="single"/>
              </w:rPr>
            </w:pPr>
            <w:r>
              <w:rPr>
                <w:rFonts w:ascii="Cambria" w:hAnsi="Cambria"/>
                <w:b/>
                <w:sz w:val="18"/>
                <w:szCs w:val="18"/>
                <w:u w:val="single"/>
              </w:rPr>
              <w:t>DISCIPLINE D’INFORMATION ET D’EXPRESSION</w:t>
            </w:r>
          </w:p>
          <w:p w:rsidR="00000029" w:rsidRDefault="00000029">
            <w:pPr>
              <w:numPr>
                <w:ilvl w:val="0"/>
                <w:numId w:val="4"/>
              </w:numPr>
              <w:spacing w:after="0" w:line="240" w:lineRule="auto"/>
              <w:jc w:val="both"/>
              <w:rPr>
                <w:rFonts w:ascii="Cambria" w:hAnsi="Cambria"/>
                <w:sz w:val="18"/>
                <w:szCs w:val="18"/>
              </w:rPr>
            </w:pPr>
            <w:r>
              <w:rPr>
                <w:rFonts w:ascii="Cambria" w:hAnsi="Cambria"/>
                <w:sz w:val="18"/>
                <w:szCs w:val="18"/>
              </w:rPr>
              <w:t>* Expression française, Culture générale</w:t>
            </w:r>
          </w:p>
          <w:p w:rsidR="00000029" w:rsidRDefault="00000029">
            <w:pPr>
              <w:numPr>
                <w:ilvl w:val="0"/>
                <w:numId w:val="4"/>
              </w:numPr>
              <w:spacing w:after="0" w:line="240" w:lineRule="auto"/>
              <w:jc w:val="both"/>
              <w:rPr>
                <w:rFonts w:ascii="Cambria" w:hAnsi="Cambria"/>
                <w:sz w:val="18"/>
                <w:szCs w:val="18"/>
              </w:rPr>
            </w:pPr>
            <w:r>
              <w:rPr>
                <w:rFonts w:ascii="Cambria" w:hAnsi="Cambria"/>
                <w:sz w:val="18"/>
                <w:szCs w:val="18"/>
              </w:rPr>
              <w:t>* Histoire et Instruction Civique</w:t>
            </w:r>
          </w:p>
          <w:p w:rsidR="00000029" w:rsidRDefault="00000029">
            <w:pPr>
              <w:numPr>
                <w:ilvl w:val="0"/>
                <w:numId w:val="4"/>
              </w:numPr>
              <w:spacing w:after="0" w:line="240" w:lineRule="auto"/>
              <w:jc w:val="both"/>
              <w:rPr>
                <w:rFonts w:ascii="Cambria" w:hAnsi="Cambria"/>
                <w:sz w:val="18"/>
                <w:szCs w:val="18"/>
              </w:rPr>
            </w:pPr>
            <w:r>
              <w:rPr>
                <w:rFonts w:ascii="Cambria" w:hAnsi="Cambria"/>
                <w:sz w:val="18"/>
                <w:szCs w:val="18"/>
              </w:rPr>
              <w:t>* Géographie Touristique</w:t>
            </w:r>
          </w:p>
          <w:p w:rsidR="00000029" w:rsidRDefault="00000029">
            <w:pPr>
              <w:numPr>
                <w:ilvl w:val="0"/>
                <w:numId w:val="4"/>
              </w:numPr>
              <w:spacing w:after="0" w:line="240" w:lineRule="auto"/>
              <w:jc w:val="both"/>
              <w:rPr>
                <w:rFonts w:ascii="Cambria" w:hAnsi="Cambria"/>
                <w:sz w:val="18"/>
                <w:szCs w:val="18"/>
              </w:rPr>
            </w:pPr>
            <w:r>
              <w:rPr>
                <w:rFonts w:ascii="Cambria" w:hAnsi="Cambria"/>
                <w:sz w:val="18"/>
                <w:szCs w:val="18"/>
              </w:rPr>
              <w:t>* Correspondance Commerciale et Hôtelière</w:t>
            </w:r>
          </w:p>
          <w:p w:rsidR="00000029" w:rsidRDefault="00000029">
            <w:pPr>
              <w:numPr>
                <w:ilvl w:val="0"/>
                <w:numId w:val="4"/>
              </w:numPr>
              <w:spacing w:after="0" w:line="240" w:lineRule="auto"/>
              <w:jc w:val="both"/>
              <w:rPr>
                <w:rFonts w:ascii="Cambria" w:hAnsi="Cambria"/>
                <w:sz w:val="18"/>
                <w:szCs w:val="18"/>
              </w:rPr>
            </w:pPr>
            <w:r>
              <w:rPr>
                <w:rFonts w:ascii="Cambria" w:hAnsi="Cambria"/>
                <w:sz w:val="18"/>
                <w:szCs w:val="18"/>
              </w:rPr>
              <w:t>* Législation</w:t>
            </w:r>
          </w:p>
          <w:p w:rsidR="00000029" w:rsidRDefault="00000029">
            <w:pPr>
              <w:numPr>
                <w:ilvl w:val="0"/>
                <w:numId w:val="4"/>
              </w:numPr>
              <w:spacing w:after="0" w:line="240" w:lineRule="auto"/>
              <w:jc w:val="both"/>
              <w:rPr>
                <w:rFonts w:ascii="Cambria" w:hAnsi="Cambria"/>
                <w:sz w:val="18"/>
                <w:szCs w:val="18"/>
              </w:rPr>
            </w:pPr>
            <w:r>
              <w:rPr>
                <w:rFonts w:ascii="Cambria" w:hAnsi="Cambria"/>
                <w:sz w:val="18"/>
                <w:szCs w:val="18"/>
              </w:rPr>
              <w:t>* Anglais</w:t>
            </w:r>
          </w:p>
          <w:p w:rsidR="00000029" w:rsidRDefault="00000029">
            <w:pPr>
              <w:numPr>
                <w:ilvl w:val="0"/>
                <w:numId w:val="4"/>
              </w:numPr>
              <w:spacing w:after="0" w:line="240" w:lineRule="auto"/>
              <w:jc w:val="both"/>
              <w:rPr>
                <w:rFonts w:ascii="Cambria" w:hAnsi="Cambria"/>
                <w:sz w:val="18"/>
                <w:szCs w:val="18"/>
              </w:rPr>
            </w:pPr>
            <w:r>
              <w:rPr>
                <w:rFonts w:ascii="Cambria" w:hAnsi="Cambria"/>
                <w:sz w:val="18"/>
                <w:szCs w:val="18"/>
              </w:rPr>
              <w:t>* Allemand ou Italien</w:t>
            </w:r>
          </w:p>
          <w:p w:rsidR="00000029" w:rsidRDefault="00000029">
            <w:pPr>
              <w:numPr>
                <w:ilvl w:val="0"/>
                <w:numId w:val="4"/>
              </w:numPr>
              <w:spacing w:after="0" w:line="240" w:lineRule="auto"/>
              <w:jc w:val="both"/>
              <w:rPr>
                <w:rFonts w:ascii="Cambria" w:hAnsi="Cambria"/>
                <w:sz w:val="18"/>
                <w:szCs w:val="18"/>
              </w:rPr>
            </w:pPr>
            <w:r>
              <w:rPr>
                <w:rFonts w:ascii="Cambria" w:hAnsi="Cambria"/>
                <w:sz w:val="18"/>
                <w:szCs w:val="18"/>
              </w:rPr>
              <w:t>* Education artistique</w:t>
            </w:r>
          </w:p>
        </w:tc>
        <w:tc>
          <w:tcPr>
            <w:tcW w:w="1937" w:type="dxa"/>
            <w:tcBorders>
              <w:top w:val="single" w:sz="4" w:space="0" w:color="000000"/>
              <w:left w:val="single" w:sz="4" w:space="0" w:color="000000"/>
              <w:bottom w:val="single" w:sz="4" w:space="0" w:color="000000"/>
              <w:right w:val="single" w:sz="4" w:space="0" w:color="000000"/>
            </w:tcBorders>
          </w:tcPr>
          <w:p w:rsidR="00000029" w:rsidRDefault="00000029">
            <w:pPr>
              <w:tabs>
                <w:tab w:val="center" w:pos="813"/>
              </w:tabs>
              <w:spacing w:after="0" w:line="240" w:lineRule="auto"/>
              <w:jc w:val="center"/>
              <w:rPr>
                <w:rFonts w:ascii="Cambria" w:hAnsi="Cambria"/>
                <w:sz w:val="18"/>
                <w:szCs w:val="18"/>
              </w:rPr>
            </w:pPr>
          </w:p>
          <w:p w:rsidR="00000029" w:rsidRDefault="00000029">
            <w:pPr>
              <w:tabs>
                <w:tab w:val="center" w:pos="813"/>
              </w:tabs>
              <w:spacing w:after="0" w:line="240" w:lineRule="auto"/>
              <w:jc w:val="center"/>
              <w:rPr>
                <w:rFonts w:ascii="Cambria" w:hAnsi="Cambria"/>
                <w:sz w:val="18"/>
                <w:szCs w:val="18"/>
              </w:rPr>
            </w:pPr>
          </w:p>
          <w:p w:rsidR="00000029" w:rsidRDefault="00000029">
            <w:pPr>
              <w:tabs>
                <w:tab w:val="center" w:pos="813"/>
              </w:tabs>
              <w:spacing w:after="0" w:line="240" w:lineRule="auto"/>
              <w:jc w:val="center"/>
              <w:rPr>
                <w:rFonts w:ascii="Cambria" w:hAnsi="Cambria"/>
                <w:sz w:val="18"/>
                <w:szCs w:val="18"/>
              </w:rPr>
            </w:pPr>
            <w:r>
              <w:rPr>
                <w:rFonts w:ascii="Cambria" w:hAnsi="Cambria"/>
                <w:sz w:val="18"/>
                <w:szCs w:val="18"/>
              </w:rPr>
              <w:t>3</w:t>
            </w:r>
          </w:p>
          <w:p w:rsidR="00000029" w:rsidRDefault="00000029">
            <w:pPr>
              <w:tabs>
                <w:tab w:val="center" w:pos="813"/>
              </w:tabs>
              <w:spacing w:after="0" w:line="240" w:lineRule="auto"/>
              <w:jc w:val="center"/>
              <w:rPr>
                <w:rFonts w:ascii="Cambria" w:hAnsi="Cambria"/>
                <w:sz w:val="18"/>
                <w:szCs w:val="18"/>
              </w:rPr>
            </w:pPr>
            <w:r>
              <w:rPr>
                <w:rFonts w:ascii="Cambria" w:hAnsi="Cambria"/>
                <w:sz w:val="18"/>
                <w:szCs w:val="18"/>
              </w:rPr>
              <w:t>1</w:t>
            </w:r>
          </w:p>
          <w:p w:rsidR="00000029" w:rsidRDefault="00000029">
            <w:pPr>
              <w:tabs>
                <w:tab w:val="center" w:pos="813"/>
              </w:tabs>
              <w:spacing w:after="0" w:line="240" w:lineRule="auto"/>
              <w:jc w:val="center"/>
              <w:rPr>
                <w:rFonts w:ascii="Cambria" w:hAnsi="Cambria"/>
                <w:sz w:val="18"/>
                <w:szCs w:val="18"/>
              </w:rPr>
            </w:pPr>
            <w:r>
              <w:rPr>
                <w:rFonts w:ascii="Cambria" w:hAnsi="Cambria"/>
                <w:sz w:val="18"/>
                <w:szCs w:val="18"/>
              </w:rPr>
              <w:t>2</w:t>
            </w:r>
          </w:p>
          <w:p w:rsidR="00000029" w:rsidRDefault="00000029">
            <w:pPr>
              <w:tabs>
                <w:tab w:val="center" w:pos="813"/>
              </w:tabs>
              <w:spacing w:after="0" w:line="240" w:lineRule="auto"/>
              <w:jc w:val="center"/>
              <w:rPr>
                <w:rFonts w:ascii="Cambria" w:hAnsi="Cambria"/>
                <w:sz w:val="18"/>
                <w:szCs w:val="18"/>
              </w:rPr>
            </w:pPr>
            <w:r>
              <w:rPr>
                <w:rFonts w:ascii="Cambria" w:hAnsi="Cambria"/>
                <w:sz w:val="18"/>
                <w:szCs w:val="18"/>
              </w:rPr>
              <w:t>-</w:t>
            </w:r>
          </w:p>
          <w:p w:rsidR="00000029" w:rsidRDefault="00000029">
            <w:pPr>
              <w:tabs>
                <w:tab w:val="center" w:pos="813"/>
              </w:tabs>
              <w:spacing w:after="0" w:line="240" w:lineRule="auto"/>
              <w:jc w:val="center"/>
              <w:rPr>
                <w:rFonts w:ascii="Cambria" w:hAnsi="Cambria"/>
                <w:sz w:val="18"/>
                <w:szCs w:val="18"/>
              </w:rPr>
            </w:pPr>
            <w:r>
              <w:rPr>
                <w:rFonts w:ascii="Cambria" w:hAnsi="Cambria"/>
                <w:sz w:val="18"/>
                <w:szCs w:val="18"/>
              </w:rPr>
              <w:t>-</w:t>
            </w:r>
          </w:p>
          <w:p w:rsidR="00000029" w:rsidRDefault="00000029">
            <w:pPr>
              <w:tabs>
                <w:tab w:val="center" w:pos="813"/>
              </w:tabs>
              <w:spacing w:after="0" w:line="240" w:lineRule="auto"/>
              <w:jc w:val="center"/>
              <w:rPr>
                <w:rFonts w:ascii="Cambria" w:hAnsi="Cambria"/>
                <w:sz w:val="18"/>
                <w:szCs w:val="18"/>
              </w:rPr>
            </w:pPr>
            <w:r>
              <w:rPr>
                <w:rFonts w:ascii="Cambria" w:hAnsi="Cambria"/>
                <w:sz w:val="18"/>
                <w:szCs w:val="18"/>
              </w:rPr>
              <w:t>4</w:t>
            </w:r>
          </w:p>
          <w:p w:rsidR="00000029" w:rsidRDefault="00000029">
            <w:pPr>
              <w:tabs>
                <w:tab w:val="center" w:pos="813"/>
              </w:tabs>
              <w:spacing w:after="0" w:line="240" w:lineRule="auto"/>
              <w:jc w:val="center"/>
              <w:rPr>
                <w:rFonts w:ascii="Cambria" w:hAnsi="Cambria"/>
                <w:sz w:val="18"/>
                <w:szCs w:val="18"/>
              </w:rPr>
            </w:pPr>
            <w:r>
              <w:rPr>
                <w:rFonts w:ascii="Cambria" w:hAnsi="Cambria"/>
                <w:sz w:val="18"/>
                <w:szCs w:val="18"/>
              </w:rPr>
              <w:t>4</w:t>
            </w:r>
          </w:p>
          <w:p w:rsidR="00000029" w:rsidRDefault="00000029">
            <w:pPr>
              <w:tabs>
                <w:tab w:val="center" w:pos="813"/>
              </w:tabs>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3</w:t>
            </w:r>
          </w:p>
          <w:p w:rsidR="00000029" w:rsidRDefault="00000029">
            <w:pPr>
              <w:spacing w:after="0" w:line="240" w:lineRule="auto"/>
              <w:jc w:val="center"/>
              <w:rPr>
                <w:rFonts w:ascii="Cambria" w:hAnsi="Cambria"/>
                <w:sz w:val="18"/>
                <w:szCs w:val="18"/>
              </w:rPr>
            </w:pPr>
            <w:r>
              <w:rPr>
                <w:rFonts w:ascii="Cambria" w:hAnsi="Cambria"/>
                <w:sz w:val="18"/>
                <w:szCs w:val="18"/>
              </w:rPr>
              <w:t>3</w:t>
            </w:r>
          </w:p>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3</w:t>
            </w:r>
          </w:p>
          <w:p w:rsidR="00000029" w:rsidRDefault="00000029">
            <w:pPr>
              <w:spacing w:after="0" w:line="240" w:lineRule="auto"/>
              <w:jc w:val="center"/>
              <w:rPr>
                <w:rFonts w:ascii="Cambria" w:hAnsi="Cambria"/>
                <w:sz w:val="18"/>
                <w:szCs w:val="18"/>
              </w:rPr>
            </w:pPr>
            <w:r>
              <w:rPr>
                <w:rFonts w:ascii="Cambria" w:hAnsi="Cambria"/>
                <w:sz w:val="18"/>
                <w:szCs w:val="18"/>
              </w:rPr>
              <w:t>3</w:t>
            </w:r>
          </w:p>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6"/>
              </w:numPr>
              <w:spacing w:after="0" w:line="240" w:lineRule="auto"/>
              <w:jc w:val="both"/>
              <w:rPr>
                <w:rFonts w:ascii="Cambria" w:hAnsi="Cambria"/>
                <w:b/>
                <w:sz w:val="18"/>
                <w:szCs w:val="18"/>
                <w:u w:val="single"/>
              </w:rPr>
            </w:pPr>
            <w:r>
              <w:rPr>
                <w:rFonts w:ascii="Cambria" w:hAnsi="Cambria"/>
                <w:b/>
                <w:sz w:val="18"/>
                <w:szCs w:val="18"/>
                <w:u w:val="single"/>
              </w:rPr>
              <w:t>DISCIPLINE MATHEMATIQUE ET SCIENTIFIQUE</w:t>
            </w:r>
          </w:p>
          <w:p w:rsidR="00000029" w:rsidRDefault="00000029">
            <w:pPr>
              <w:spacing w:after="0" w:line="240" w:lineRule="auto"/>
              <w:jc w:val="both"/>
              <w:rPr>
                <w:rFonts w:ascii="Cambria" w:hAnsi="Cambria"/>
                <w:sz w:val="18"/>
                <w:szCs w:val="18"/>
              </w:rPr>
            </w:pPr>
            <w:r>
              <w:rPr>
                <w:rFonts w:ascii="Cambria" w:hAnsi="Cambria"/>
                <w:sz w:val="18"/>
                <w:szCs w:val="18"/>
              </w:rPr>
              <w:t>*Mathématiques</w:t>
            </w:r>
          </w:p>
          <w:p w:rsidR="00000029" w:rsidRDefault="00000029">
            <w:pPr>
              <w:spacing w:after="0" w:line="240" w:lineRule="auto"/>
              <w:jc w:val="both"/>
              <w:rPr>
                <w:rFonts w:ascii="Cambria" w:hAnsi="Cambria"/>
                <w:sz w:val="18"/>
                <w:szCs w:val="18"/>
              </w:rPr>
            </w:pPr>
            <w:r>
              <w:rPr>
                <w:rFonts w:ascii="Cambria" w:hAnsi="Cambria"/>
                <w:sz w:val="18"/>
                <w:szCs w:val="18"/>
              </w:rPr>
              <w:t>*Economie</w:t>
            </w:r>
          </w:p>
          <w:p w:rsidR="00000029" w:rsidRDefault="00000029">
            <w:pPr>
              <w:spacing w:after="0" w:line="240" w:lineRule="auto"/>
              <w:jc w:val="both"/>
              <w:rPr>
                <w:rFonts w:ascii="Cambria" w:hAnsi="Cambria"/>
                <w:sz w:val="18"/>
                <w:szCs w:val="18"/>
              </w:rPr>
            </w:pPr>
            <w:r>
              <w:rPr>
                <w:rFonts w:ascii="Cambria" w:hAnsi="Cambria"/>
                <w:sz w:val="18"/>
                <w:szCs w:val="18"/>
              </w:rPr>
              <w:t>*Vie et gestion de l’entreprise hôtelière</w:t>
            </w:r>
          </w:p>
          <w:p w:rsidR="00000029" w:rsidRDefault="00000029">
            <w:pPr>
              <w:spacing w:after="0" w:line="240" w:lineRule="auto"/>
              <w:jc w:val="both"/>
              <w:rPr>
                <w:rFonts w:ascii="Cambria" w:hAnsi="Cambria"/>
                <w:sz w:val="18"/>
                <w:szCs w:val="18"/>
              </w:rPr>
            </w:pPr>
            <w:r>
              <w:rPr>
                <w:rFonts w:ascii="Cambria" w:hAnsi="Cambria"/>
                <w:sz w:val="18"/>
                <w:szCs w:val="18"/>
              </w:rPr>
              <w:t>* Sciences appliquées à l’hôtellerie</w:t>
            </w:r>
          </w:p>
          <w:p w:rsidR="00000029" w:rsidRDefault="00000029">
            <w:pPr>
              <w:spacing w:after="0" w:line="240" w:lineRule="auto"/>
              <w:jc w:val="both"/>
              <w:rPr>
                <w:rFonts w:ascii="Cambria" w:hAnsi="Cambria"/>
                <w:sz w:val="18"/>
                <w:szCs w:val="18"/>
              </w:rPr>
            </w:pPr>
            <w:r>
              <w:rPr>
                <w:rFonts w:ascii="Cambria" w:hAnsi="Cambria"/>
                <w:sz w:val="18"/>
                <w:szCs w:val="18"/>
              </w:rPr>
              <w:t>* Alimentation et hygiène alimentaire</w:t>
            </w:r>
          </w:p>
          <w:p w:rsidR="00000029" w:rsidRDefault="00000029">
            <w:pPr>
              <w:spacing w:after="0" w:line="240" w:lineRule="auto"/>
              <w:jc w:val="both"/>
              <w:rPr>
                <w:rFonts w:ascii="Cambria" w:hAnsi="Cambria"/>
                <w:sz w:val="18"/>
                <w:szCs w:val="18"/>
              </w:rPr>
            </w:pPr>
            <w:r>
              <w:rPr>
                <w:rFonts w:ascii="Cambria" w:hAnsi="Cambria"/>
                <w:sz w:val="18"/>
                <w:szCs w:val="18"/>
              </w:rPr>
              <w:t>* Organisation de l’entreprise hôtelière</w:t>
            </w:r>
          </w:p>
        </w:tc>
        <w:tc>
          <w:tcPr>
            <w:tcW w:w="1937"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w:t>
            </w:r>
          </w:p>
          <w:p w:rsidR="00000029" w:rsidRDefault="00000029">
            <w:pPr>
              <w:spacing w:after="0" w:line="240" w:lineRule="auto"/>
              <w:jc w:val="center"/>
              <w:rPr>
                <w:rFonts w:ascii="Cambria" w:hAnsi="Cambria"/>
                <w:sz w:val="18"/>
                <w:szCs w:val="18"/>
              </w:rPr>
            </w:pPr>
            <w:r>
              <w:rPr>
                <w:rFonts w:ascii="Cambria" w:hAnsi="Cambria"/>
                <w:sz w:val="18"/>
                <w:szCs w:val="18"/>
              </w:rPr>
              <w:t>3</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w:t>
            </w:r>
          </w:p>
        </w:tc>
        <w:tc>
          <w:tcPr>
            <w:tcW w:w="1937"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1</w:t>
            </w:r>
          </w:p>
        </w:tc>
      </w:tr>
      <w:tr w:rsidR="00000029" w:rsidTr="00000029">
        <w:trPr>
          <w:trHeight w:val="122"/>
        </w:trPr>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6"/>
              </w:numPr>
              <w:spacing w:after="0" w:line="240" w:lineRule="auto"/>
              <w:jc w:val="both"/>
              <w:rPr>
                <w:rFonts w:ascii="Cambria" w:hAnsi="Cambria"/>
                <w:b/>
                <w:sz w:val="18"/>
                <w:szCs w:val="18"/>
                <w:u w:val="single"/>
              </w:rPr>
            </w:pPr>
            <w:r>
              <w:rPr>
                <w:rFonts w:ascii="Cambria" w:hAnsi="Cambria"/>
                <w:b/>
                <w:sz w:val="18"/>
                <w:szCs w:val="18"/>
                <w:u w:val="single"/>
              </w:rPr>
              <w:t>DISCIPLINES PROFESSIONNELLES</w:t>
            </w:r>
          </w:p>
          <w:p w:rsidR="00000029" w:rsidRDefault="00000029">
            <w:pPr>
              <w:spacing w:after="0" w:line="240" w:lineRule="auto"/>
              <w:jc w:val="both"/>
              <w:rPr>
                <w:rFonts w:ascii="Cambria" w:hAnsi="Cambria"/>
                <w:sz w:val="18"/>
                <w:szCs w:val="18"/>
              </w:rPr>
            </w:pPr>
            <w:r>
              <w:rPr>
                <w:rFonts w:ascii="Cambria" w:hAnsi="Cambria"/>
                <w:sz w:val="18"/>
                <w:szCs w:val="18"/>
              </w:rPr>
              <w:t>*Cuisine (Technologie et travaux pratiques)</w:t>
            </w:r>
          </w:p>
          <w:p w:rsidR="00000029" w:rsidRDefault="00000029">
            <w:pPr>
              <w:spacing w:after="0" w:line="240" w:lineRule="auto"/>
              <w:jc w:val="both"/>
              <w:rPr>
                <w:rFonts w:ascii="Cambria" w:hAnsi="Cambria"/>
                <w:sz w:val="18"/>
                <w:szCs w:val="18"/>
              </w:rPr>
            </w:pPr>
            <w:r>
              <w:rPr>
                <w:rFonts w:ascii="Cambria" w:hAnsi="Cambria"/>
                <w:sz w:val="18"/>
                <w:szCs w:val="18"/>
              </w:rPr>
              <w:t>*Restaurant (Technologie et travaux pratiques)</w:t>
            </w:r>
          </w:p>
          <w:p w:rsidR="00000029" w:rsidRDefault="00000029">
            <w:pPr>
              <w:spacing w:after="0" w:line="240" w:lineRule="auto"/>
              <w:jc w:val="both"/>
              <w:rPr>
                <w:rFonts w:ascii="Cambria" w:hAnsi="Cambria"/>
                <w:sz w:val="18"/>
                <w:szCs w:val="18"/>
              </w:rPr>
            </w:pPr>
            <w:r>
              <w:rPr>
                <w:rFonts w:ascii="Cambria" w:hAnsi="Cambria"/>
                <w:sz w:val="18"/>
                <w:szCs w:val="18"/>
              </w:rPr>
              <w:t>*Hôtel (Main courante, Caisse, Travaux pratiques)</w:t>
            </w:r>
          </w:p>
          <w:p w:rsidR="00000029" w:rsidRDefault="00000029">
            <w:pPr>
              <w:spacing w:after="0" w:line="240" w:lineRule="auto"/>
              <w:jc w:val="both"/>
              <w:rPr>
                <w:rFonts w:ascii="Cambria" w:hAnsi="Cambria"/>
                <w:sz w:val="18"/>
                <w:szCs w:val="18"/>
              </w:rPr>
            </w:pPr>
            <w:r>
              <w:rPr>
                <w:rFonts w:ascii="Cambria" w:hAnsi="Cambria"/>
                <w:sz w:val="18"/>
                <w:szCs w:val="18"/>
              </w:rPr>
              <w:t>* Dactylographie</w:t>
            </w:r>
          </w:p>
        </w:tc>
        <w:tc>
          <w:tcPr>
            <w:tcW w:w="1937"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4</w:t>
            </w:r>
          </w:p>
          <w:p w:rsidR="00000029" w:rsidRDefault="00000029">
            <w:pPr>
              <w:spacing w:after="0" w:line="240" w:lineRule="auto"/>
              <w:jc w:val="center"/>
              <w:rPr>
                <w:rFonts w:ascii="Cambria" w:hAnsi="Cambria"/>
                <w:sz w:val="18"/>
                <w:szCs w:val="18"/>
              </w:rPr>
            </w:pPr>
            <w:r>
              <w:rPr>
                <w:rFonts w:ascii="Cambria" w:hAnsi="Cambria"/>
                <w:sz w:val="18"/>
                <w:szCs w:val="18"/>
              </w:rPr>
              <w:t>4</w:t>
            </w: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5</w:t>
            </w:r>
          </w:p>
          <w:p w:rsidR="00000029" w:rsidRDefault="00000029">
            <w:pPr>
              <w:spacing w:after="0" w:line="240" w:lineRule="auto"/>
              <w:jc w:val="center"/>
              <w:rPr>
                <w:rFonts w:ascii="Cambria" w:hAnsi="Cambria"/>
                <w:sz w:val="18"/>
                <w:szCs w:val="18"/>
              </w:rPr>
            </w:pPr>
            <w:r>
              <w:rPr>
                <w:rFonts w:ascii="Cambria" w:hAnsi="Cambria"/>
                <w:sz w:val="18"/>
                <w:szCs w:val="18"/>
              </w:rPr>
              <w:t>4</w:t>
            </w: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1937"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3</w:t>
            </w:r>
          </w:p>
          <w:p w:rsidR="00000029" w:rsidRDefault="00000029">
            <w:pPr>
              <w:spacing w:after="0" w:line="240" w:lineRule="auto"/>
              <w:jc w:val="center"/>
              <w:rPr>
                <w:rFonts w:ascii="Cambria" w:hAnsi="Cambria"/>
                <w:sz w:val="18"/>
                <w:szCs w:val="18"/>
              </w:rPr>
            </w:pPr>
            <w:r>
              <w:rPr>
                <w:rFonts w:ascii="Cambria" w:hAnsi="Cambria"/>
                <w:sz w:val="18"/>
                <w:szCs w:val="18"/>
              </w:rPr>
              <w:t>3</w:t>
            </w: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387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b/>
                <w:sz w:val="18"/>
                <w:szCs w:val="18"/>
              </w:rPr>
            </w:pPr>
            <w:r>
              <w:rPr>
                <w:rFonts w:ascii="Cambria" w:hAnsi="Cambria"/>
                <w:b/>
                <w:sz w:val="18"/>
                <w:szCs w:val="18"/>
              </w:rPr>
              <w:t>TOTAL</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36</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36</w:t>
            </w:r>
          </w:p>
        </w:tc>
        <w:tc>
          <w:tcPr>
            <w:tcW w:w="1937"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36</w:t>
            </w:r>
          </w:p>
        </w:tc>
      </w:tr>
    </w:tbl>
    <w:p w:rsidR="00000029" w:rsidRDefault="00000029" w:rsidP="00000029">
      <w:pPr>
        <w:spacing w:after="0" w:line="240" w:lineRule="auto"/>
        <w:ind w:left="-397"/>
        <w:jc w:val="right"/>
        <w:rPr>
          <w:rFonts w:ascii="Cambria" w:hAnsi="Cambria"/>
          <w:b/>
          <w:sz w:val="24"/>
          <w:szCs w:val="24"/>
        </w:rPr>
      </w:pPr>
    </w:p>
    <w:p w:rsidR="00000029" w:rsidRDefault="00000029" w:rsidP="00000029">
      <w:pPr>
        <w:tabs>
          <w:tab w:val="left" w:pos="90"/>
        </w:tabs>
        <w:spacing w:before="120" w:after="0" w:line="240" w:lineRule="auto"/>
        <w:ind w:left="-397"/>
        <w:rPr>
          <w:rFonts w:ascii="Cambria" w:hAnsi="Cambria"/>
          <w:sz w:val="24"/>
          <w:szCs w:val="24"/>
        </w:rPr>
      </w:pPr>
      <w:r>
        <w:rPr>
          <w:rFonts w:ascii="Cambria" w:hAnsi="Cambria"/>
          <w:sz w:val="24"/>
          <w:szCs w:val="24"/>
        </w:rPr>
        <w:br w:type="page"/>
      </w:r>
    </w:p>
    <w:p w:rsidR="00000029" w:rsidRDefault="00000029" w:rsidP="00000029">
      <w:pPr>
        <w:spacing w:after="0" w:line="240" w:lineRule="auto"/>
        <w:ind w:left="-397"/>
        <w:jc w:val="center"/>
        <w:rPr>
          <w:rFonts w:ascii="Cambria" w:hAnsi="Cambria"/>
          <w:b/>
          <w:sz w:val="24"/>
          <w:szCs w:val="24"/>
          <w:u w:val="single"/>
        </w:rPr>
      </w:pPr>
      <w:r>
        <w:rPr>
          <w:rFonts w:ascii="Cambria" w:hAnsi="Cambria"/>
          <w:sz w:val="24"/>
          <w:szCs w:val="24"/>
        </w:rPr>
        <w:lastRenderedPageBreak/>
        <w:tab/>
      </w:r>
      <w:r>
        <w:rPr>
          <w:rFonts w:ascii="Cambria" w:hAnsi="Cambria"/>
          <w:b/>
          <w:sz w:val="24"/>
          <w:szCs w:val="24"/>
          <w:u w:val="single"/>
        </w:rPr>
        <w:t>A N N E X E  4</w:t>
      </w:r>
    </w:p>
    <w:p w:rsidR="00000029" w:rsidRDefault="00000029" w:rsidP="00000029">
      <w:pPr>
        <w:spacing w:after="0" w:line="240" w:lineRule="auto"/>
        <w:ind w:left="-397"/>
        <w:jc w:val="center"/>
        <w:rPr>
          <w:rFonts w:ascii="Cambria" w:hAnsi="Cambria"/>
          <w:b/>
          <w:sz w:val="24"/>
          <w:szCs w:val="24"/>
        </w:rPr>
      </w:pP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HORAIRES HEBDOMADAIRES DES SECTIONS PREPARANT</w:t>
      </w:r>
    </w:p>
    <w:p w:rsidR="00000029" w:rsidRDefault="00000029" w:rsidP="00000029">
      <w:pPr>
        <w:spacing w:after="0" w:line="240" w:lineRule="auto"/>
        <w:ind w:left="-397"/>
        <w:jc w:val="center"/>
        <w:rPr>
          <w:rFonts w:ascii="Cambria" w:hAnsi="Cambria"/>
          <w:b/>
          <w:sz w:val="24"/>
          <w:szCs w:val="24"/>
        </w:rPr>
      </w:pPr>
      <w:r>
        <w:rPr>
          <w:rFonts w:ascii="Cambria" w:hAnsi="Cambria"/>
          <w:b/>
          <w:sz w:val="24"/>
          <w:szCs w:val="24"/>
        </w:rPr>
        <w:t>AU BREVET D’ETUDES PROFESSIONNELLES D’HOTELLERIE (BEP)</w:t>
      </w:r>
    </w:p>
    <w:p w:rsidR="00000029" w:rsidRDefault="00000029" w:rsidP="00000029">
      <w:pPr>
        <w:spacing w:after="0" w:line="240" w:lineRule="auto"/>
        <w:ind w:left="-397"/>
        <w:jc w:val="center"/>
        <w:rPr>
          <w:rFonts w:ascii="Cambria" w:hAnsi="Cambria"/>
          <w:b/>
          <w:sz w:val="24"/>
          <w:szCs w:val="24"/>
        </w:rPr>
      </w:pPr>
    </w:p>
    <w:tbl>
      <w:tblPr>
        <w:tblW w:w="0" w:type="auto"/>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4"/>
        <w:gridCol w:w="2303"/>
        <w:gridCol w:w="2303"/>
      </w:tblGrid>
      <w:tr w:rsidR="00000029" w:rsidTr="00000029">
        <w:tc>
          <w:tcPr>
            <w:tcW w:w="4604"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DISCIPLINE</w:t>
            </w:r>
          </w:p>
        </w:tc>
        <w:tc>
          <w:tcPr>
            <w:tcW w:w="230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PREMIERE ANNEE</w:t>
            </w:r>
          </w:p>
        </w:tc>
        <w:tc>
          <w:tcPr>
            <w:tcW w:w="230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DEUXIEME ANNE</w:t>
            </w:r>
          </w:p>
        </w:tc>
      </w:tr>
      <w:tr w:rsidR="00000029" w:rsidTr="00000029">
        <w:tc>
          <w:tcPr>
            <w:tcW w:w="4604"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8"/>
              </w:numPr>
              <w:spacing w:after="0" w:line="240" w:lineRule="auto"/>
              <w:jc w:val="both"/>
              <w:rPr>
                <w:rFonts w:ascii="Cambria" w:hAnsi="Cambria"/>
                <w:b/>
                <w:sz w:val="18"/>
                <w:szCs w:val="18"/>
                <w:u w:val="single"/>
              </w:rPr>
            </w:pPr>
            <w:r>
              <w:rPr>
                <w:rFonts w:ascii="Cambria" w:hAnsi="Cambria"/>
                <w:b/>
                <w:sz w:val="18"/>
                <w:szCs w:val="18"/>
                <w:u w:val="single"/>
              </w:rPr>
              <w:t>ENSEIGNEMENT PRATIQUE ET TECHNIQUES PROFESSIONNELLES</w:t>
            </w:r>
          </w:p>
          <w:p w:rsidR="00000029" w:rsidRDefault="00000029">
            <w:pPr>
              <w:numPr>
                <w:ilvl w:val="0"/>
                <w:numId w:val="20"/>
              </w:numPr>
              <w:spacing w:after="0" w:line="240" w:lineRule="auto"/>
              <w:jc w:val="both"/>
              <w:rPr>
                <w:rFonts w:ascii="Cambria" w:hAnsi="Cambria"/>
                <w:sz w:val="18"/>
                <w:szCs w:val="18"/>
              </w:rPr>
            </w:pPr>
            <w:r>
              <w:rPr>
                <w:rFonts w:ascii="Cambria" w:hAnsi="Cambria"/>
                <w:sz w:val="18"/>
                <w:szCs w:val="18"/>
              </w:rPr>
              <w:t>Travaux pratiques Cuisine/Pâtisserie ou Restaurant/Bar selon option</w:t>
            </w:r>
          </w:p>
          <w:p w:rsidR="00000029" w:rsidRDefault="00000029">
            <w:pPr>
              <w:numPr>
                <w:ilvl w:val="0"/>
                <w:numId w:val="20"/>
              </w:numPr>
              <w:spacing w:after="0" w:line="240" w:lineRule="auto"/>
              <w:jc w:val="both"/>
              <w:rPr>
                <w:rFonts w:ascii="Cambria" w:hAnsi="Cambria"/>
                <w:sz w:val="18"/>
                <w:szCs w:val="18"/>
              </w:rPr>
            </w:pPr>
            <w:r>
              <w:rPr>
                <w:rFonts w:ascii="Cambria" w:hAnsi="Cambria"/>
                <w:sz w:val="18"/>
                <w:szCs w:val="18"/>
              </w:rPr>
              <w:t>Technologie et organisation du Travail</w:t>
            </w:r>
          </w:p>
          <w:p w:rsidR="00000029" w:rsidRDefault="00000029">
            <w:pPr>
              <w:numPr>
                <w:ilvl w:val="0"/>
                <w:numId w:val="20"/>
              </w:numPr>
              <w:spacing w:after="0" w:line="240" w:lineRule="auto"/>
              <w:jc w:val="both"/>
              <w:rPr>
                <w:rFonts w:ascii="Cambria" w:hAnsi="Cambria"/>
                <w:sz w:val="18"/>
                <w:szCs w:val="18"/>
              </w:rPr>
            </w:pPr>
            <w:r>
              <w:rPr>
                <w:rFonts w:ascii="Cambria" w:hAnsi="Cambria"/>
                <w:sz w:val="18"/>
                <w:szCs w:val="18"/>
              </w:rPr>
              <w:t>Dactylographie et correspondance hôtelière</w:t>
            </w:r>
          </w:p>
        </w:tc>
        <w:tc>
          <w:tcPr>
            <w:tcW w:w="2303"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15</w:t>
            </w:r>
          </w:p>
          <w:p w:rsidR="00000029" w:rsidRDefault="00000029">
            <w:pPr>
              <w:spacing w:after="0" w:line="240" w:lineRule="auto"/>
              <w:jc w:val="center"/>
              <w:rPr>
                <w:rFonts w:ascii="Cambria" w:hAnsi="Cambria"/>
                <w:sz w:val="18"/>
                <w:szCs w:val="18"/>
              </w:rPr>
            </w:pPr>
            <w:r>
              <w:rPr>
                <w:rFonts w:ascii="Cambria" w:hAnsi="Cambria"/>
                <w:sz w:val="18"/>
                <w:szCs w:val="18"/>
              </w:rPr>
              <w:t>-</w:t>
            </w:r>
          </w:p>
          <w:p w:rsidR="00000029" w:rsidRDefault="00000029">
            <w:pPr>
              <w:spacing w:after="0" w:line="240" w:lineRule="auto"/>
              <w:jc w:val="center"/>
              <w:rPr>
                <w:rFonts w:ascii="Cambria" w:hAnsi="Cambria"/>
                <w:sz w:val="18"/>
                <w:szCs w:val="18"/>
              </w:rPr>
            </w:pPr>
            <w:r>
              <w:rPr>
                <w:rFonts w:ascii="Cambria" w:hAnsi="Cambria"/>
                <w:sz w:val="18"/>
                <w:szCs w:val="18"/>
              </w:rPr>
              <w:t>3</w:t>
            </w:r>
          </w:p>
        </w:tc>
        <w:tc>
          <w:tcPr>
            <w:tcW w:w="2303"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16</w:t>
            </w:r>
          </w:p>
          <w:p w:rsidR="00000029" w:rsidRDefault="00000029">
            <w:pPr>
              <w:spacing w:after="0" w:line="240" w:lineRule="auto"/>
              <w:jc w:val="center"/>
              <w:rPr>
                <w:rFonts w:ascii="Cambria" w:hAnsi="Cambria"/>
                <w:sz w:val="18"/>
                <w:szCs w:val="18"/>
              </w:rPr>
            </w:pPr>
            <w:r>
              <w:rPr>
                <w:rFonts w:ascii="Cambria" w:hAnsi="Cambria"/>
                <w:sz w:val="18"/>
                <w:szCs w:val="18"/>
              </w:rPr>
              <w:t>-</w:t>
            </w:r>
          </w:p>
          <w:p w:rsidR="00000029" w:rsidRDefault="00000029">
            <w:pPr>
              <w:spacing w:after="0" w:line="240" w:lineRule="auto"/>
              <w:jc w:val="center"/>
              <w:rPr>
                <w:rFonts w:ascii="Cambria" w:hAnsi="Cambria"/>
                <w:sz w:val="18"/>
                <w:szCs w:val="18"/>
              </w:rPr>
            </w:pPr>
            <w:r>
              <w:rPr>
                <w:rFonts w:ascii="Cambria" w:hAnsi="Cambria"/>
                <w:sz w:val="18"/>
                <w:szCs w:val="18"/>
              </w:rPr>
              <w:t>3</w:t>
            </w:r>
          </w:p>
        </w:tc>
      </w:tr>
      <w:tr w:rsidR="00000029" w:rsidTr="00000029">
        <w:tc>
          <w:tcPr>
            <w:tcW w:w="4604"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8"/>
              </w:numPr>
              <w:spacing w:after="0" w:line="240" w:lineRule="auto"/>
              <w:jc w:val="both"/>
              <w:rPr>
                <w:rFonts w:ascii="Cambria" w:hAnsi="Cambria"/>
                <w:b/>
                <w:sz w:val="18"/>
                <w:szCs w:val="18"/>
                <w:u w:val="single"/>
              </w:rPr>
            </w:pPr>
            <w:r>
              <w:rPr>
                <w:rFonts w:ascii="Cambria" w:hAnsi="Cambria"/>
                <w:b/>
                <w:sz w:val="18"/>
                <w:szCs w:val="18"/>
                <w:u w:val="single"/>
              </w:rPr>
              <w:t>DISCIPLINES SCIENTIFIQUES AUXILIAIRES</w:t>
            </w:r>
          </w:p>
          <w:p w:rsidR="00000029" w:rsidRDefault="00000029">
            <w:pPr>
              <w:numPr>
                <w:ilvl w:val="0"/>
                <w:numId w:val="20"/>
              </w:numPr>
              <w:spacing w:after="0" w:line="240" w:lineRule="auto"/>
              <w:jc w:val="both"/>
              <w:rPr>
                <w:rFonts w:ascii="Cambria" w:hAnsi="Cambria"/>
                <w:sz w:val="18"/>
                <w:szCs w:val="18"/>
              </w:rPr>
            </w:pPr>
            <w:r>
              <w:rPr>
                <w:rFonts w:ascii="Cambria" w:hAnsi="Cambria"/>
                <w:sz w:val="18"/>
                <w:szCs w:val="18"/>
              </w:rPr>
              <w:t>Mathématiques appliquées</w:t>
            </w:r>
          </w:p>
          <w:p w:rsidR="00000029" w:rsidRDefault="00000029">
            <w:pPr>
              <w:numPr>
                <w:ilvl w:val="0"/>
                <w:numId w:val="20"/>
              </w:numPr>
              <w:spacing w:after="0" w:line="240" w:lineRule="auto"/>
              <w:jc w:val="both"/>
              <w:rPr>
                <w:rFonts w:ascii="Cambria" w:hAnsi="Cambria"/>
                <w:sz w:val="18"/>
                <w:szCs w:val="18"/>
              </w:rPr>
            </w:pPr>
            <w:r>
              <w:rPr>
                <w:rFonts w:ascii="Cambria" w:hAnsi="Cambria"/>
                <w:sz w:val="18"/>
                <w:szCs w:val="18"/>
              </w:rPr>
              <w:t>Principes de gestion des entreprises</w:t>
            </w:r>
          </w:p>
          <w:p w:rsidR="00000029" w:rsidRDefault="00000029">
            <w:pPr>
              <w:numPr>
                <w:ilvl w:val="0"/>
                <w:numId w:val="20"/>
              </w:numPr>
              <w:spacing w:after="0" w:line="240" w:lineRule="auto"/>
              <w:jc w:val="both"/>
              <w:rPr>
                <w:rFonts w:ascii="Cambria" w:hAnsi="Cambria"/>
                <w:sz w:val="18"/>
                <w:szCs w:val="18"/>
              </w:rPr>
            </w:pPr>
            <w:r>
              <w:rPr>
                <w:rFonts w:ascii="Cambria" w:hAnsi="Cambria"/>
                <w:sz w:val="18"/>
                <w:szCs w:val="18"/>
              </w:rPr>
              <w:t>Sciences appliquées aux équipements</w:t>
            </w:r>
          </w:p>
          <w:p w:rsidR="00000029" w:rsidRDefault="00000029">
            <w:pPr>
              <w:numPr>
                <w:ilvl w:val="0"/>
                <w:numId w:val="20"/>
              </w:numPr>
              <w:spacing w:after="0" w:line="240" w:lineRule="auto"/>
              <w:jc w:val="both"/>
              <w:rPr>
                <w:rFonts w:ascii="Cambria" w:hAnsi="Cambria"/>
                <w:sz w:val="18"/>
                <w:szCs w:val="18"/>
              </w:rPr>
            </w:pPr>
            <w:r>
              <w:rPr>
                <w:rFonts w:ascii="Cambria" w:hAnsi="Cambria"/>
                <w:sz w:val="18"/>
                <w:szCs w:val="18"/>
              </w:rPr>
              <w:t>Initiation économique</w:t>
            </w:r>
          </w:p>
          <w:p w:rsidR="00000029" w:rsidRDefault="00000029">
            <w:pPr>
              <w:numPr>
                <w:ilvl w:val="0"/>
                <w:numId w:val="20"/>
              </w:numPr>
              <w:spacing w:after="0" w:line="240" w:lineRule="auto"/>
              <w:jc w:val="both"/>
              <w:rPr>
                <w:rFonts w:ascii="Cambria" w:hAnsi="Cambria"/>
                <w:sz w:val="18"/>
                <w:szCs w:val="18"/>
              </w:rPr>
            </w:pPr>
            <w:r>
              <w:rPr>
                <w:rFonts w:ascii="Cambria" w:hAnsi="Cambria"/>
                <w:sz w:val="18"/>
                <w:szCs w:val="18"/>
              </w:rPr>
              <w:t>Hygiène Générale et alimentaire</w:t>
            </w:r>
          </w:p>
        </w:tc>
        <w:tc>
          <w:tcPr>
            <w:tcW w:w="2303"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1</w:t>
            </w:r>
          </w:p>
        </w:tc>
        <w:tc>
          <w:tcPr>
            <w:tcW w:w="2303"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1</w:t>
            </w:r>
          </w:p>
        </w:tc>
      </w:tr>
      <w:tr w:rsidR="00000029" w:rsidTr="00000029">
        <w:tc>
          <w:tcPr>
            <w:tcW w:w="4604"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8"/>
              </w:numPr>
              <w:spacing w:after="0" w:line="240" w:lineRule="auto"/>
              <w:jc w:val="both"/>
              <w:rPr>
                <w:rFonts w:ascii="Cambria" w:hAnsi="Cambria"/>
                <w:b/>
                <w:sz w:val="18"/>
                <w:szCs w:val="18"/>
                <w:u w:val="single"/>
              </w:rPr>
            </w:pPr>
            <w:r>
              <w:rPr>
                <w:rFonts w:ascii="Cambria" w:hAnsi="Cambria"/>
                <w:b/>
                <w:sz w:val="18"/>
                <w:szCs w:val="18"/>
                <w:u w:val="single"/>
              </w:rPr>
              <w:t>LANGUE VIVANTE ETRANGERE</w:t>
            </w:r>
          </w:p>
          <w:p w:rsidR="00000029" w:rsidRDefault="00000029">
            <w:pPr>
              <w:numPr>
                <w:ilvl w:val="0"/>
                <w:numId w:val="20"/>
              </w:numPr>
              <w:spacing w:after="0" w:line="240" w:lineRule="auto"/>
              <w:jc w:val="both"/>
              <w:rPr>
                <w:rFonts w:ascii="Cambria" w:hAnsi="Cambria"/>
                <w:b/>
                <w:sz w:val="18"/>
                <w:szCs w:val="18"/>
              </w:rPr>
            </w:pPr>
            <w:r>
              <w:rPr>
                <w:rFonts w:ascii="Cambria" w:hAnsi="Cambria"/>
                <w:b/>
                <w:sz w:val="18"/>
                <w:szCs w:val="18"/>
              </w:rPr>
              <w:t>Anglais</w:t>
            </w:r>
          </w:p>
        </w:tc>
        <w:tc>
          <w:tcPr>
            <w:tcW w:w="2303"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tc>
        <w:tc>
          <w:tcPr>
            <w:tcW w:w="2303"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tc>
      </w:tr>
      <w:tr w:rsidR="00000029" w:rsidTr="00000029">
        <w:tc>
          <w:tcPr>
            <w:tcW w:w="4604" w:type="dxa"/>
            <w:tcBorders>
              <w:top w:val="single" w:sz="4" w:space="0" w:color="000000"/>
              <w:left w:val="single" w:sz="4" w:space="0" w:color="000000"/>
              <w:bottom w:val="single" w:sz="4" w:space="0" w:color="000000"/>
              <w:right w:val="single" w:sz="4" w:space="0" w:color="000000"/>
            </w:tcBorders>
            <w:hideMark/>
          </w:tcPr>
          <w:p w:rsidR="00000029" w:rsidRDefault="00000029">
            <w:pPr>
              <w:numPr>
                <w:ilvl w:val="0"/>
                <w:numId w:val="18"/>
              </w:numPr>
              <w:tabs>
                <w:tab w:val="left" w:pos="480"/>
                <w:tab w:val="left" w:pos="570"/>
              </w:tabs>
              <w:spacing w:after="0" w:line="240" w:lineRule="auto"/>
              <w:jc w:val="both"/>
              <w:rPr>
                <w:rFonts w:ascii="Cambria" w:hAnsi="Cambria"/>
                <w:b/>
                <w:sz w:val="18"/>
                <w:szCs w:val="18"/>
                <w:u w:val="single"/>
              </w:rPr>
            </w:pPr>
            <w:r>
              <w:rPr>
                <w:rFonts w:ascii="Cambria" w:hAnsi="Cambria"/>
                <w:b/>
                <w:sz w:val="18"/>
                <w:szCs w:val="18"/>
                <w:u w:val="single"/>
              </w:rPr>
              <w:t>DISCIPLINE D’EXPRESSION ET D’INFORMATION</w:t>
            </w:r>
          </w:p>
          <w:p w:rsidR="00000029" w:rsidRDefault="00000029">
            <w:pPr>
              <w:numPr>
                <w:ilvl w:val="0"/>
                <w:numId w:val="20"/>
              </w:numPr>
              <w:tabs>
                <w:tab w:val="left" w:pos="480"/>
                <w:tab w:val="left" w:pos="570"/>
              </w:tabs>
              <w:spacing w:after="0" w:line="240" w:lineRule="auto"/>
              <w:jc w:val="both"/>
              <w:rPr>
                <w:rFonts w:ascii="Cambria" w:hAnsi="Cambria"/>
                <w:b/>
                <w:sz w:val="18"/>
                <w:szCs w:val="18"/>
              </w:rPr>
            </w:pPr>
            <w:r>
              <w:rPr>
                <w:rFonts w:ascii="Cambria" w:hAnsi="Cambria"/>
                <w:sz w:val="18"/>
                <w:szCs w:val="18"/>
              </w:rPr>
              <w:t>Expression française</w:t>
            </w:r>
            <w:r>
              <w:rPr>
                <w:rFonts w:ascii="Cambria" w:hAnsi="Cambria"/>
                <w:b/>
                <w:sz w:val="18"/>
                <w:szCs w:val="18"/>
              </w:rPr>
              <w:tab/>
            </w:r>
          </w:p>
          <w:p w:rsidR="00000029" w:rsidRDefault="00000029">
            <w:pPr>
              <w:numPr>
                <w:ilvl w:val="0"/>
                <w:numId w:val="20"/>
              </w:numPr>
              <w:tabs>
                <w:tab w:val="left" w:pos="480"/>
                <w:tab w:val="left" w:pos="570"/>
              </w:tabs>
              <w:spacing w:after="0" w:line="240" w:lineRule="auto"/>
              <w:jc w:val="both"/>
              <w:rPr>
                <w:rFonts w:ascii="Cambria" w:hAnsi="Cambria"/>
                <w:b/>
                <w:sz w:val="18"/>
                <w:szCs w:val="18"/>
              </w:rPr>
            </w:pPr>
            <w:r>
              <w:rPr>
                <w:rFonts w:ascii="Cambria" w:hAnsi="Cambria"/>
                <w:sz w:val="18"/>
                <w:szCs w:val="18"/>
              </w:rPr>
              <w:t>Initiation</w:t>
            </w:r>
            <w:r>
              <w:rPr>
                <w:rFonts w:ascii="Cambria" w:hAnsi="Cambria"/>
                <w:b/>
                <w:sz w:val="18"/>
                <w:szCs w:val="18"/>
              </w:rPr>
              <w:t xml:space="preserve"> </w:t>
            </w:r>
            <w:r>
              <w:rPr>
                <w:rFonts w:ascii="Cambria" w:hAnsi="Cambria"/>
                <w:sz w:val="18"/>
                <w:szCs w:val="18"/>
              </w:rPr>
              <w:t>à la vie civique et professionnelle</w:t>
            </w:r>
          </w:p>
          <w:p w:rsidR="00000029" w:rsidRDefault="00000029">
            <w:pPr>
              <w:numPr>
                <w:ilvl w:val="0"/>
                <w:numId w:val="20"/>
              </w:numPr>
              <w:tabs>
                <w:tab w:val="left" w:pos="480"/>
                <w:tab w:val="left" w:pos="570"/>
              </w:tabs>
              <w:spacing w:after="0" w:line="240" w:lineRule="auto"/>
              <w:jc w:val="both"/>
              <w:rPr>
                <w:rFonts w:ascii="Cambria" w:hAnsi="Cambria"/>
                <w:b/>
                <w:sz w:val="18"/>
                <w:szCs w:val="18"/>
              </w:rPr>
            </w:pPr>
            <w:r>
              <w:rPr>
                <w:rFonts w:ascii="Cambria" w:hAnsi="Cambria"/>
                <w:sz w:val="18"/>
                <w:szCs w:val="18"/>
              </w:rPr>
              <w:t>Connaissance du Monde Contemporain</w:t>
            </w:r>
          </w:p>
          <w:p w:rsidR="00000029" w:rsidRDefault="00000029">
            <w:pPr>
              <w:numPr>
                <w:ilvl w:val="0"/>
                <w:numId w:val="20"/>
              </w:numPr>
              <w:tabs>
                <w:tab w:val="left" w:pos="480"/>
                <w:tab w:val="left" w:pos="570"/>
              </w:tabs>
              <w:spacing w:after="0" w:line="240" w:lineRule="auto"/>
              <w:jc w:val="both"/>
              <w:rPr>
                <w:rFonts w:ascii="Cambria" w:hAnsi="Cambria"/>
                <w:b/>
                <w:sz w:val="18"/>
                <w:szCs w:val="18"/>
              </w:rPr>
            </w:pPr>
            <w:r>
              <w:rPr>
                <w:rFonts w:ascii="Cambria" w:hAnsi="Cambria"/>
                <w:sz w:val="18"/>
                <w:szCs w:val="18"/>
              </w:rPr>
              <w:t>Préparation à la vie familiale et sociale</w:t>
            </w:r>
          </w:p>
          <w:p w:rsidR="00000029" w:rsidRDefault="00000029">
            <w:pPr>
              <w:numPr>
                <w:ilvl w:val="0"/>
                <w:numId w:val="20"/>
              </w:numPr>
              <w:tabs>
                <w:tab w:val="left" w:pos="480"/>
                <w:tab w:val="left" w:pos="570"/>
              </w:tabs>
              <w:spacing w:after="0" w:line="240" w:lineRule="auto"/>
              <w:jc w:val="both"/>
              <w:rPr>
                <w:rFonts w:ascii="Cambria" w:hAnsi="Cambria"/>
                <w:b/>
                <w:sz w:val="18"/>
                <w:szCs w:val="18"/>
              </w:rPr>
            </w:pPr>
            <w:r>
              <w:rPr>
                <w:rFonts w:ascii="Cambria" w:hAnsi="Cambria"/>
                <w:sz w:val="18"/>
                <w:szCs w:val="18"/>
              </w:rPr>
              <w:t>Education artistique</w:t>
            </w:r>
          </w:p>
        </w:tc>
        <w:tc>
          <w:tcPr>
            <w:tcW w:w="2303"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spacing w:after="0" w:line="240" w:lineRule="auto"/>
              <w:jc w:val="center"/>
              <w:rPr>
                <w:rFonts w:ascii="Cambria" w:hAnsi="Cambria"/>
                <w:sz w:val="18"/>
                <w:szCs w:val="18"/>
              </w:rPr>
            </w:pPr>
            <w:r>
              <w:rPr>
                <w:rFonts w:ascii="Cambria" w:hAnsi="Cambria"/>
                <w:sz w:val="18"/>
                <w:szCs w:val="18"/>
              </w:rPr>
              <w:t>1</w:t>
            </w:r>
          </w:p>
          <w:p w:rsidR="00000029" w:rsidRDefault="00000029">
            <w:pPr>
              <w:spacing w:after="0" w:line="240" w:lineRule="auto"/>
              <w:jc w:val="center"/>
              <w:rPr>
                <w:rFonts w:ascii="Cambria" w:hAnsi="Cambria"/>
                <w:sz w:val="18"/>
                <w:szCs w:val="18"/>
              </w:rPr>
            </w:pPr>
            <w:r>
              <w:rPr>
                <w:rFonts w:ascii="Cambria" w:hAnsi="Cambria"/>
                <w:sz w:val="18"/>
                <w:szCs w:val="18"/>
              </w:rPr>
              <w:t>1</w:t>
            </w:r>
          </w:p>
        </w:tc>
        <w:tc>
          <w:tcPr>
            <w:tcW w:w="2303" w:type="dxa"/>
            <w:tcBorders>
              <w:top w:val="single" w:sz="4" w:space="0" w:color="000000"/>
              <w:left w:val="single" w:sz="4" w:space="0" w:color="000000"/>
              <w:bottom w:val="single" w:sz="4" w:space="0" w:color="000000"/>
              <w:right w:val="single" w:sz="4" w:space="0" w:color="000000"/>
            </w:tcBorders>
          </w:tcPr>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p>
          <w:p w:rsidR="00000029" w:rsidRDefault="00000029">
            <w:pPr>
              <w:spacing w:after="0" w:line="240" w:lineRule="auto"/>
              <w:jc w:val="center"/>
              <w:rPr>
                <w:rFonts w:ascii="Cambria" w:hAnsi="Cambria"/>
                <w:sz w:val="18"/>
                <w:szCs w:val="18"/>
              </w:rPr>
            </w:pPr>
            <w:r>
              <w:rPr>
                <w:rFonts w:ascii="Cambria" w:hAnsi="Cambria"/>
                <w:sz w:val="18"/>
                <w:szCs w:val="18"/>
              </w:rPr>
              <w:t>2</w:t>
            </w:r>
          </w:p>
          <w:p w:rsidR="00000029" w:rsidRDefault="00000029">
            <w:pPr>
              <w:tabs>
                <w:tab w:val="center" w:pos="1043"/>
                <w:tab w:val="right" w:pos="2087"/>
              </w:tabs>
              <w:spacing w:after="0" w:line="240" w:lineRule="auto"/>
              <w:rPr>
                <w:rFonts w:ascii="Cambria" w:hAnsi="Cambria"/>
                <w:sz w:val="18"/>
                <w:szCs w:val="18"/>
              </w:rPr>
            </w:pPr>
            <w:r>
              <w:rPr>
                <w:rFonts w:ascii="Cambria" w:hAnsi="Cambria"/>
                <w:sz w:val="18"/>
                <w:szCs w:val="18"/>
              </w:rPr>
              <w:tab/>
              <w:t>1</w:t>
            </w:r>
          </w:p>
          <w:p w:rsidR="00000029" w:rsidRDefault="00000029">
            <w:pPr>
              <w:tabs>
                <w:tab w:val="center" w:pos="1043"/>
                <w:tab w:val="right" w:pos="2087"/>
              </w:tabs>
              <w:spacing w:after="0" w:line="240" w:lineRule="auto"/>
              <w:jc w:val="center"/>
              <w:rPr>
                <w:rFonts w:ascii="Cambria" w:hAnsi="Cambria"/>
                <w:sz w:val="18"/>
                <w:szCs w:val="18"/>
              </w:rPr>
            </w:pPr>
            <w:r>
              <w:rPr>
                <w:rFonts w:ascii="Cambria" w:hAnsi="Cambria"/>
                <w:sz w:val="18"/>
                <w:szCs w:val="18"/>
              </w:rPr>
              <w:t>2</w:t>
            </w:r>
          </w:p>
          <w:p w:rsidR="00000029" w:rsidRDefault="00000029">
            <w:pPr>
              <w:tabs>
                <w:tab w:val="center" w:pos="1043"/>
                <w:tab w:val="right" w:pos="2087"/>
              </w:tabs>
              <w:spacing w:after="0" w:line="240" w:lineRule="auto"/>
              <w:jc w:val="center"/>
              <w:rPr>
                <w:rFonts w:ascii="Cambria" w:hAnsi="Cambria"/>
                <w:sz w:val="18"/>
                <w:szCs w:val="18"/>
              </w:rPr>
            </w:pPr>
            <w:r>
              <w:rPr>
                <w:rFonts w:ascii="Cambria" w:hAnsi="Cambria"/>
                <w:sz w:val="18"/>
                <w:szCs w:val="18"/>
              </w:rPr>
              <w:t>1</w:t>
            </w:r>
          </w:p>
          <w:p w:rsidR="00000029" w:rsidRDefault="00000029">
            <w:pPr>
              <w:tabs>
                <w:tab w:val="center" w:pos="1043"/>
                <w:tab w:val="right" w:pos="2087"/>
              </w:tabs>
              <w:spacing w:after="0" w:line="240" w:lineRule="auto"/>
              <w:jc w:val="center"/>
              <w:rPr>
                <w:rFonts w:ascii="Cambria" w:hAnsi="Cambria"/>
                <w:sz w:val="18"/>
                <w:szCs w:val="18"/>
              </w:rPr>
            </w:pPr>
            <w:r>
              <w:rPr>
                <w:rFonts w:ascii="Cambria" w:hAnsi="Cambria"/>
                <w:sz w:val="18"/>
                <w:szCs w:val="18"/>
              </w:rPr>
              <w:t>1</w:t>
            </w:r>
          </w:p>
        </w:tc>
      </w:tr>
      <w:tr w:rsidR="00000029" w:rsidTr="00000029">
        <w:tc>
          <w:tcPr>
            <w:tcW w:w="4604"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both"/>
              <w:rPr>
                <w:rFonts w:ascii="Cambria" w:hAnsi="Cambria"/>
                <w:b/>
                <w:sz w:val="18"/>
                <w:szCs w:val="18"/>
              </w:rPr>
            </w:pPr>
            <w:r>
              <w:rPr>
                <w:rFonts w:ascii="Cambria" w:hAnsi="Cambria"/>
                <w:b/>
                <w:sz w:val="18"/>
                <w:szCs w:val="18"/>
              </w:rPr>
              <w:t>TOTAL</w:t>
            </w:r>
          </w:p>
        </w:tc>
        <w:tc>
          <w:tcPr>
            <w:tcW w:w="230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36</w:t>
            </w:r>
          </w:p>
        </w:tc>
        <w:tc>
          <w:tcPr>
            <w:tcW w:w="2303" w:type="dxa"/>
            <w:tcBorders>
              <w:top w:val="single" w:sz="4" w:space="0" w:color="000000"/>
              <w:left w:val="single" w:sz="4" w:space="0" w:color="000000"/>
              <w:bottom w:val="single" w:sz="4" w:space="0" w:color="000000"/>
              <w:right w:val="single" w:sz="4" w:space="0" w:color="000000"/>
            </w:tcBorders>
            <w:hideMark/>
          </w:tcPr>
          <w:p w:rsidR="00000029" w:rsidRDefault="00000029">
            <w:pPr>
              <w:spacing w:after="0" w:line="240" w:lineRule="auto"/>
              <w:jc w:val="center"/>
              <w:rPr>
                <w:rFonts w:ascii="Cambria" w:hAnsi="Cambria"/>
                <w:b/>
                <w:sz w:val="18"/>
                <w:szCs w:val="18"/>
              </w:rPr>
            </w:pPr>
            <w:r>
              <w:rPr>
                <w:rFonts w:ascii="Cambria" w:hAnsi="Cambria"/>
                <w:b/>
                <w:sz w:val="18"/>
                <w:szCs w:val="18"/>
              </w:rPr>
              <w:t>36</w:t>
            </w:r>
          </w:p>
        </w:tc>
      </w:tr>
    </w:tbl>
    <w:p w:rsidR="00000029" w:rsidRDefault="00000029" w:rsidP="00000029">
      <w:pPr>
        <w:spacing w:after="0" w:line="240" w:lineRule="auto"/>
        <w:ind w:left="-397"/>
        <w:jc w:val="center"/>
        <w:rPr>
          <w:rFonts w:ascii="Cambria" w:hAnsi="Cambria"/>
          <w:b/>
          <w:sz w:val="24"/>
          <w:szCs w:val="24"/>
        </w:rPr>
      </w:pPr>
    </w:p>
    <w:p w:rsidR="00000029" w:rsidRDefault="00000029" w:rsidP="00000029">
      <w:pPr>
        <w:tabs>
          <w:tab w:val="left" w:pos="810"/>
        </w:tabs>
        <w:spacing w:before="120" w:after="0" w:line="240" w:lineRule="auto"/>
        <w:ind w:left="-397"/>
        <w:jc w:val="both"/>
        <w:rPr>
          <w:rFonts w:ascii="Cambria" w:hAnsi="Cambria"/>
          <w:sz w:val="24"/>
          <w:szCs w:val="24"/>
        </w:rPr>
      </w:pPr>
    </w:p>
    <w:p w:rsidR="00000029" w:rsidRDefault="00000029" w:rsidP="00000029">
      <w:pPr>
        <w:tabs>
          <w:tab w:val="left" w:pos="810"/>
        </w:tabs>
        <w:spacing w:before="120" w:after="0" w:line="240" w:lineRule="auto"/>
        <w:ind w:left="-397" w:firstLine="708"/>
        <w:jc w:val="center"/>
        <w:rPr>
          <w:rFonts w:ascii="Cambria" w:hAnsi="Cambria"/>
          <w:sz w:val="24"/>
          <w:szCs w:val="24"/>
        </w:rPr>
      </w:pPr>
      <w:r>
        <w:rPr>
          <w:rFonts w:ascii="Cambria" w:hAnsi="Cambria"/>
          <w:sz w:val="24"/>
          <w:szCs w:val="24"/>
        </w:rPr>
        <w:br w:type="page"/>
      </w:r>
    </w:p>
    <w:p w:rsidR="00000029" w:rsidRDefault="00000029" w:rsidP="00000029">
      <w:pPr>
        <w:tabs>
          <w:tab w:val="left" w:pos="810"/>
        </w:tabs>
        <w:spacing w:before="120" w:after="0" w:line="240" w:lineRule="auto"/>
        <w:ind w:left="-397" w:firstLine="708"/>
        <w:jc w:val="center"/>
        <w:rPr>
          <w:rFonts w:ascii="Cambria" w:hAnsi="Cambria"/>
          <w:b/>
          <w:sz w:val="24"/>
          <w:szCs w:val="24"/>
          <w:u w:val="single"/>
        </w:rPr>
      </w:pPr>
      <w:r>
        <w:rPr>
          <w:rFonts w:ascii="Cambria" w:hAnsi="Cambria"/>
          <w:b/>
          <w:sz w:val="24"/>
          <w:szCs w:val="24"/>
          <w:u w:val="single"/>
        </w:rPr>
        <w:lastRenderedPageBreak/>
        <w:t>A N N E X E 5</w:t>
      </w:r>
    </w:p>
    <w:p w:rsidR="00000029" w:rsidRDefault="00000029" w:rsidP="00000029">
      <w:pPr>
        <w:tabs>
          <w:tab w:val="left" w:pos="810"/>
        </w:tabs>
        <w:spacing w:before="120" w:after="0" w:line="240" w:lineRule="auto"/>
        <w:ind w:left="-397" w:firstLine="708"/>
        <w:jc w:val="center"/>
        <w:rPr>
          <w:rFonts w:ascii="Cambria" w:hAnsi="Cambria"/>
          <w:sz w:val="24"/>
          <w:szCs w:val="24"/>
        </w:rPr>
      </w:pPr>
    </w:p>
    <w:p w:rsidR="00000029" w:rsidRDefault="00000029" w:rsidP="00000029">
      <w:pPr>
        <w:numPr>
          <w:ilvl w:val="0"/>
          <w:numId w:val="22"/>
        </w:numPr>
        <w:tabs>
          <w:tab w:val="left" w:pos="810"/>
        </w:tabs>
        <w:spacing w:before="120" w:after="0" w:line="240" w:lineRule="auto"/>
        <w:jc w:val="both"/>
        <w:rPr>
          <w:rFonts w:ascii="Cambria" w:hAnsi="Cambria"/>
          <w:sz w:val="24"/>
          <w:szCs w:val="24"/>
        </w:rPr>
      </w:pPr>
      <w:r>
        <w:rPr>
          <w:rFonts w:ascii="Cambria" w:hAnsi="Cambria"/>
          <w:sz w:val="24"/>
          <w:szCs w:val="24"/>
          <w:u w:val="single"/>
        </w:rPr>
        <w:t>CONCOURS A</w:t>
      </w:r>
      <w:r>
        <w:rPr>
          <w:rFonts w:ascii="Cambria" w:hAnsi="Cambria"/>
          <w:sz w:val="24"/>
          <w:szCs w:val="24"/>
        </w:rPr>
        <w:t xml:space="preserve"> (titulaire du BAC)</w:t>
      </w:r>
    </w:p>
    <w:p w:rsidR="00000029" w:rsidRDefault="00000029" w:rsidP="00000029">
      <w:pPr>
        <w:numPr>
          <w:ilvl w:val="0"/>
          <w:numId w:val="24"/>
        </w:numPr>
        <w:tabs>
          <w:tab w:val="left" w:pos="810"/>
        </w:tabs>
        <w:spacing w:before="120" w:after="0" w:line="240" w:lineRule="auto"/>
        <w:jc w:val="both"/>
        <w:rPr>
          <w:rFonts w:ascii="Cambria" w:hAnsi="Cambria"/>
          <w:sz w:val="24"/>
          <w:szCs w:val="24"/>
          <w:u w:val="single"/>
        </w:rPr>
      </w:pPr>
      <w:r>
        <w:rPr>
          <w:rFonts w:ascii="Cambria" w:hAnsi="Cambria"/>
          <w:sz w:val="24"/>
          <w:szCs w:val="24"/>
          <w:u w:val="single"/>
        </w:rPr>
        <w:t>TESTS PSYCHOTECHNIQUES DE PRESELECTION</w:t>
      </w:r>
    </w:p>
    <w:p w:rsidR="00000029" w:rsidRDefault="00000029" w:rsidP="00000029">
      <w:pPr>
        <w:numPr>
          <w:ilvl w:val="0"/>
          <w:numId w:val="24"/>
        </w:numPr>
        <w:tabs>
          <w:tab w:val="left" w:pos="810"/>
        </w:tabs>
        <w:spacing w:before="120" w:after="0" w:line="240" w:lineRule="auto"/>
        <w:jc w:val="both"/>
        <w:rPr>
          <w:rFonts w:ascii="Cambria" w:hAnsi="Cambria"/>
          <w:sz w:val="24"/>
          <w:szCs w:val="24"/>
          <w:u w:val="single"/>
        </w:rPr>
      </w:pPr>
      <w:r>
        <w:rPr>
          <w:rFonts w:ascii="Cambria" w:hAnsi="Cambria"/>
          <w:sz w:val="24"/>
          <w:szCs w:val="24"/>
          <w:u w:val="single"/>
        </w:rPr>
        <w:t>EPREUVES ECRITES</w:t>
      </w:r>
    </w:p>
    <w:p w:rsidR="00000029" w:rsidRDefault="00000029" w:rsidP="00000029">
      <w:pPr>
        <w:numPr>
          <w:ilvl w:val="0"/>
          <w:numId w:val="26"/>
        </w:numPr>
        <w:tabs>
          <w:tab w:val="left" w:pos="810"/>
        </w:tabs>
        <w:spacing w:before="120" w:after="0" w:line="240" w:lineRule="auto"/>
        <w:jc w:val="both"/>
        <w:rPr>
          <w:rFonts w:ascii="Cambria" w:hAnsi="Cambria"/>
          <w:sz w:val="24"/>
          <w:szCs w:val="24"/>
        </w:rPr>
      </w:pPr>
      <w:r>
        <w:rPr>
          <w:rFonts w:ascii="Cambria" w:hAnsi="Cambria"/>
          <w:sz w:val="24"/>
          <w:szCs w:val="24"/>
        </w:rPr>
        <w:t>Une épreuve de culture générale sur un sujet d’ordre général.</w:t>
      </w:r>
    </w:p>
    <w:p w:rsidR="00000029" w:rsidRDefault="00000029" w:rsidP="00000029">
      <w:pPr>
        <w:tabs>
          <w:tab w:val="left" w:pos="810"/>
        </w:tabs>
        <w:spacing w:before="120" w:after="0" w:line="240" w:lineRule="auto"/>
        <w:jc w:val="both"/>
        <w:rPr>
          <w:rFonts w:ascii="Cambria" w:hAnsi="Cambria"/>
          <w:sz w:val="24"/>
          <w:szCs w:val="24"/>
        </w:rPr>
      </w:pPr>
      <w:r>
        <w:rPr>
          <w:rFonts w:ascii="Cambria" w:hAnsi="Cambria"/>
          <w:sz w:val="24"/>
          <w:szCs w:val="24"/>
        </w:rPr>
        <w:t xml:space="preserve">              </w:t>
      </w:r>
      <w:r>
        <w:rPr>
          <w:rFonts w:ascii="Cambria" w:hAnsi="Cambria"/>
          <w:sz w:val="24"/>
          <w:szCs w:val="24"/>
          <w:u w:val="single"/>
        </w:rPr>
        <w:t>Durée</w:t>
      </w:r>
      <w:r>
        <w:rPr>
          <w:rFonts w:ascii="Cambria" w:hAnsi="Cambria"/>
          <w:sz w:val="24"/>
          <w:szCs w:val="24"/>
        </w:rPr>
        <w:t> : 3 H</w:t>
      </w:r>
    </w:p>
    <w:p w:rsidR="00000029" w:rsidRDefault="00000029" w:rsidP="00000029">
      <w:pPr>
        <w:tabs>
          <w:tab w:val="left" w:pos="810"/>
        </w:tabs>
        <w:spacing w:before="120" w:after="0" w:line="240" w:lineRule="auto"/>
        <w:jc w:val="both"/>
        <w:rPr>
          <w:rFonts w:ascii="Cambria" w:hAnsi="Cambria"/>
          <w:sz w:val="24"/>
          <w:szCs w:val="24"/>
        </w:rPr>
      </w:pPr>
      <w:r>
        <w:rPr>
          <w:rFonts w:ascii="Cambria" w:hAnsi="Cambria"/>
          <w:sz w:val="24"/>
          <w:szCs w:val="24"/>
        </w:rPr>
        <w:tab/>
      </w:r>
      <w:r>
        <w:rPr>
          <w:rFonts w:ascii="Cambria" w:hAnsi="Cambria"/>
          <w:sz w:val="24"/>
          <w:szCs w:val="24"/>
          <w:u w:val="single"/>
        </w:rPr>
        <w:t>Coefficient</w:t>
      </w:r>
      <w:r>
        <w:rPr>
          <w:rFonts w:ascii="Cambria" w:hAnsi="Cambria"/>
          <w:sz w:val="24"/>
          <w:szCs w:val="24"/>
        </w:rPr>
        <w:t xml:space="preserve"> : 3 </w:t>
      </w:r>
    </w:p>
    <w:p w:rsidR="00000029" w:rsidRDefault="00000029" w:rsidP="00000029">
      <w:pPr>
        <w:numPr>
          <w:ilvl w:val="0"/>
          <w:numId w:val="26"/>
        </w:numPr>
        <w:tabs>
          <w:tab w:val="left" w:pos="810"/>
        </w:tabs>
        <w:spacing w:before="120" w:after="0" w:line="240" w:lineRule="auto"/>
        <w:jc w:val="both"/>
        <w:rPr>
          <w:rFonts w:ascii="Cambria" w:hAnsi="Cambria"/>
          <w:sz w:val="24"/>
          <w:szCs w:val="24"/>
        </w:rPr>
      </w:pPr>
      <w:r>
        <w:rPr>
          <w:rFonts w:ascii="Cambria" w:hAnsi="Cambria"/>
          <w:sz w:val="24"/>
          <w:szCs w:val="24"/>
        </w:rPr>
        <w:t>Une épreuve d’histoire ou de géographie (BTS-TOURISME) ou une épreuve d’actualité économique (BTS Gestion Hôtelière)</w:t>
      </w:r>
    </w:p>
    <w:p w:rsidR="00000029" w:rsidRDefault="00000029" w:rsidP="00000029">
      <w:pPr>
        <w:tabs>
          <w:tab w:val="left" w:pos="810"/>
        </w:tabs>
        <w:spacing w:before="120" w:after="0" w:line="240" w:lineRule="auto"/>
        <w:ind w:left="1031"/>
        <w:jc w:val="both"/>
        <w:rPr>
          <w:rFonts w:ascii="Cambria" w:hAnsi="Cambria"/>
          <w:sz w:val="24"/>
          <w:szCs w:val="24"/>
        </w:rPr>
      </w:pPr>
      <w:r>
        <w:rPr>
          <w:rFonts w:ascii="Cambria" w:hAnsi="Cambria"/>
          <w:sz w:val="24"/>
          <w:szCs w:val="24"/>
          <w:u w:val="single"/>
        </w:rPr>
        <w:t>Durée</w:t>
      </w:r>
      <w:r>
        <w:rPr>
          <w:rFonts w:ascii="Cambria" w:hAnsi="Cambria"/>
          <w:sz w:val="24"/>
          <w:szCs w:val="24"/>
        </w:rPr>
        <w:t> : 1 H ½</w:t>
      </w:r>
    </w:p>
    <w:p w:rsidR="00000029" w:rsidRDefault="00000029" w:rsidP="00000029">
      <w:pPr>
        <w:tabs>
          <w:tab w:val="left" w:pos="810"/>
        </w:tabs>
        <w:spacing w:before="120" w:after="0" w:line="240" w:lineRule="auto"/>
        <w:ind w:left="1031"/>
        <w:jc w:val="both"/>
        <w:rPr>
          <w:rFonts w:ascii="Cambria" w:hAnsi="Cambria"/>
          <w:sz w:val="24"/>
          <w:szCs w:val="24"/>
        </w:rPr>
      </w:pPr>
      <w:r>
        <w:rPr>
          <w:rFonts w:ascii="Cambria" w:hAnsi="Cambria"/>
          <w:sz w:val="24"/>
          <w:szCs w:val="24"/>
          <w:u w:val="single"/>
        </w:rPr>
        <w:t>Coefficient</w:t>
      </w:r>
      <w:r>
        <w:rPr>
          <w:rFonts w:ascii="Cambria" w:hAnsi="Cambria"/>
          <w:sz w:val="24"/>
          <w:szCs w:val="24"/>
        </w:rPr>
        <w:t> : 2</w:t>
      </w:r>
    </w:p>
    <w:p w:rsidR="00000029" w:rsidRDefault="00000029" w:rsidP="00000029">
      <w:pPr>
        <w:tabs>
          <w:tab w:val="left" w:pos="810"/>
        </w:tabs>
        <w:spacing w:before="120" w:after="0" w:line="240" w:lineRule="auto"/>
        <w:ind w:left="1031"/>
        <w:jc w:val="both"/>
        <w:rPr>
          <w:rFonts w:ascii="Cambria" w:hAnsi="Cambria"/>
          <w:sz w:val="24"/>
          <w:szCs w:val="24"/>
        </w:rPr>
      </w:pPr>
    </w:p>
    <w:p w:rsidR="00000029" w:rsidRDefault="00000029" w:rsidP="00000029">
      <w:pPr>
        <w:numPr>
          <w:ilvl w:val="0"/>
          <w:numId w:val="26"/>
        </w:numPr>
        <w:tabs>
          <w:tab w:val="left" w:pos="810"/>
        </w:tabs>
        <w:spacing w:before="120" w:after="0" w:line="240" w:lineRule="auto"/>
        <w:jc w:val="both"/>
        <w:rPr>
          <w:rFonts w:ascii="Cambria" w:hAnsi="Cambria"/>
          <w:sz w:val="24"/>
          <w:szCs w:val="24"/>
        </w:rPr>
      </w:pPr>
      <w:r>
        <w:rPr>
          <w:rFonts w:ascii="Cambria" w:hAnsi="Cambria"/>
          <w:sz w:val="24"/>
          <w:szCs w:val="24"/>
        </w:rPr>
        <w:t>Une épreuve (d’anglais ou d’allemand ou d’italien au choix du candidat).</w:t>
      </w:r>
    </w:p>
    <w:p w:rsidR="00000029" w:rsidRDefault="00000029" w:rsidP="00000029">
      <w:pPr>
        <w:tabs>
          <w:tab w:val="left" w:pos="810"/>
        </w:tabs>
        <w:spacing w:before="120" w:after="0" w:line="240" w:lineRule="auto"/>
        <w:ind w:left="1031"/>
        <w:jc w:val="both"/>
        <w:rPr>
          <w:rFonts w:ascii="Cambria" w:hAnsi="Cambria"/>
          <w:sz w:val="24"/>
          <w:szCs w:val="24"/>
        </w:rPr>
      </w:pPr>
      <w:r>
        <w:rPr>
          <w:rFonts w:ascii="Cambria" w:hAnsi="Cambria"/>
          <w:sz w:val="24"/>
          <w:szCs w:val="24"/>
          <w:u w:val="single"/>
        </w:rPr>
        <w:t>Durée</w:t>
      </w:r>
      <w:r>
        <w:rPr>
          <w:rFonts w:ascii="Cambria" w:hAnsi="Cambria"/>
          <w:sz w:val="24"/>
          <w:szCs w:val="24"/>
        </w:rPr>
        <w:t> : 1 H ½</w:t>
      </w:r>
    </w:p>
    <w:p w:rsidR="00000029" w:rsidRDefault="00000029" w:rsidP="00000029">
      <w:pPr>
        <w:tabs>
          <w:tab w:val="left" w:pos="810"/>
        </w:tabs>
        <w:spacing w:before="120" w:after="0" w:line="240" w:lineRule="auto"/>
        <w:ind w:left="1031"/>
        <w:jc w:val="both"/>
        <w:rPr>
          <w:rFonts w:ascii="Cambria" w:hAnsi="Cambria"/>
          <w:sz w:val="24"/>
          <w:szCs w:val="24"/>
        </w:rPr>
      </w:pPr>
      <w:r>
        <w:rPr>
          <w:rFonts w:ascii="Cambria" w:hAnsi="Cambria"/>
          <w:sz w:val="24"/>
          <w:szCs w:val="24"/>
          <w:u w:val="single"/>
        </w:rPr>
        <w:t>Coefficient</w:t>
      </w:r>
      <w:r>
        <w:rPr>
          <w:rFonts w:ascii="Cambria" w:hAnsi="Cambria"/>
          <w:sz w:val="24"/>
          <w:szCs w:val="24"/>
        </w:rPr>
        <w:t xml:space="preserve"> : 2 </w:t>
      </w:r>
    </w:p>
    <w:p w:rsidR="00000029" w:rsidRDefault="00000029" w:rsidP="00000029">
      <w:pPr>
        <w:tabs>
          <w:tab w:val="left" w:pos="810"/>
        </w:tabs>
        <w:spacing w:before="120" w:after="0" w:line="240" w:lineRule="auto"/>
        <w:ind w:left="1031"/>
        <w:jc w:val="both"/>
        <w:rPr>
          <w:rFonts w:ascii="Cambria" w:hAnsi="Cambria"/>
          <w:sz w:val="24"/>
          <w:szCs w:val="24"/>
        </w:rPr>
      </w:pPr>
    </w:p>
    <w:p w:rsidR="00000029" w:rsidRDefault="00000029" w:rsidP="00000029">
      <w:pPr>
        <w:numPr>
          <w:ilvl w:val="0"/>
          <w:numId w:val="24"/>
        </w:numPr>
        <w:tabs>
          <w:tab w:val="left" w:pos="810"/>
        </w:tabs>
        <w:spacing w:before="120" w:after="0" w:line="240" w:lineRule="auto"/>
        <w:jc w:val="both"/>
        <w:rPr>
          <w:rFonts w:ascii="Cambria" w:hAnsi="Cambria"/>
          <w:sz w:val="24"/>
          <w:szCs w:val="24"/>
          <w:u w:val="single"/>
        </w:rPr>
      </w:pPr>
      <w:r>
        <w:rPr>
          <w:rFonts w:ascii="Cambria" w:hAnsi="Cambria"/>
          <w:sz w:val="24"/>
          <w:szCs w:val="24"/>
          <w:u w:val="single"/>
        </w:rPr>
        <w:t>EPREUVES ORALES</w:t>
      </w:r>
    </w:p>
    <w:p w:rsidR="00000029" w:rsidRDefault="00000029" w:rsidP="00000029">
      <w:pPr>
        <w:numPr>
          <w:ilvl w:val="0"/>
          <w:numId w:val="28"/>
        </w:numPr>
        <w:tabs>
          <w:tab w:val="left" w:pos="810"/>
        </w:tabs>
        <w:spacing w:before="120" w:after="0" w:line="240" w:lineRule="auto"/>
        <w:jc w:val="both"/>
        <w:rPr>
          <w:rFonts w:ascii="Cambria" w:hAnsi="Cambria"/>
          <w:sz w:val="24"/>
          <w:szCs w:val="24"/>
        </w:rPr>
      </w:pPr>
      <w:r>
        <w:rPr>
          <w:rFonts w:ascii="Cambria" w:hAnsi="Cambria"/>
          <w:sz w:val="24"/>
          <w:szCs w:val="24"/>
        </w:rPr>
        <w:t>Un entretien avec le jury, après un exposé sur une question d’ordre général.</w:t>
      </w:r>
    </w:p>
    <w:p w:rsidR="00000029" w:rsidRDefault="00000029" w:rsidP="00000029">
      <w:pPr>
        <w:tabs>
          <w:tab w:val="left" w:pos="810"/>
        </w:tabs>
        <w:spacing w:before="120" w:after="0" w:line="240" w:lineRule="auto"/>
        <w:ind w:left="671"/>
        <w:jc w:val="both"/>
        <w:rPr>
          <w:rFonts w:ascii="Cambria" w:hAnsi="Cambria"/>
          <w:sz w:val="24"/>
          <w:szCs w:val="24"/>
        </w:rPr>
      </w:pPr>
      <w:r>
        <w:rPr>
          <w:rFonts w:ascii="Cambria" w:hAnsi="Cambria"/>
          <w:sz w:val="24"/>
          <w:szCs w:val="24"/>
          <w:u w:val="single"/>
        </w:rPr>
        <w:t>Durée</w:t>
      </w:r>
      <w:r>
        <w:rPr>
          <w:rFonts w:ascii="Cambria" w:hAnsi="Cambria"/>
          <w:sz w:val="24"/>
          <w:szCs w:val="24"/>
        </w:rPr>
        <w:t> : 30 mn</w:t>
      </w:r>
    </w:p>
    <w:p w:rsidR="00000029" w:rsidRDefault="00000029" w:rsidP="00000029">
      <w:pPr>
        <w:tabs>
          <w:tab w:val="left" w:pos="810"/>
        </w:tabs>
        <w:spacing w:before="120" w:after="0" w:line="240" w:lineRule="auto"/>
        <w:ind w:left="671"/>
        <w:jc w:val="both"/>
        <w:rPr>
          <w:rFonts w:ascii="Cambria" w:hAnsi="Cambria"/>
          <w:sz w:val="24"/>
          <w:szCs w:val="24"/>
        </w:rPr>
      </w:pPr>
      <w:r>
        <w:rPr>
          <w:rFonts w:ascii="Cambria" w:hAnsi="Cambria"/>
          <w:sz w:val="24"/>
          <w:szCs w:val="24"/>
          <w:u w:val="single"/>
        </w:rPr>
        <w:t>Coefficient </w:t>
      </w:r>
      <w:r>
        <w:rPr>
          <w:rFonts w:ascii="Cambria" w:hAnsi="Cambria"/>
          <w:sz w:val="24"/>
          <w:szCs w:val="24"/>
        </w:rPr>
        <w:t>: 3</w:t>
      </w:r>
    </w:p>
    <w:p w:rsidR="00000029" w:rsidRDefault="00000029" w:rsidP="00000029">
      <w:pPr>
        <w:numPr>
          <w:ilvl w:val="0"/>
          <w:numId w:val="28"/>
        </w:numPr>
        <w:tabs>
          <w:tab w:val="left" w:pos="810"/>
        </w:tabs>
        <w:spacing w:before="120" w:after="0" w:line="240" w:lineRule="auto"/>
        <w:jc w:val="both"/>
        <w:rPr>
          <w:rFonts w:ascii="Cambria" w:hAnsi="Cambria"/>
          <w:sz w:val="24"/>
          <w:szCs w:val="24"/>
        </w:rPr>
      </w:pPr>
      <w:r>
        <w:rPr>
          <w:rFonts w:ascii="Cambria" w:hAnsi="Cambria"/>
          <w:sz w:val="24"/>
          <w:szCs w:val="24"/>
        </w:rPr>
        <w:t>Une épreuve de langue (anglais, allemand ou italien au choix du candidat).</w:t>
      </w:r>
    </w:p>
    <w:p w:rsidR="00000029" w:rsidRDefault="00000029" w:rsidP="00000029">
      <w:pPr>
        <w:tabs>
          <w:tab w:val="left" w:pos="810"/>
        </w:tabs>
        <w:spacing w:before="120" w:after="0" w:line="240" w:lineRule="auto"/>
        <w:ind w:left="671"/>
        <w:jc w:val="both"/>
        <w:rPr>
          <w:rFonts w:ascii="Cambria" w:hAnsi="Cambria"/>
          <w:sz w:val="24"/>
          <w:szCs w:val="24"/>
        </w:rPr>
      </w:pPr>
      <w:r>
        <w:rPr>
          <w:rFonts w:ascii="Cambria" w:hAnsi="Cambria"/>
          <w:sz w:val="24"/>
          <w:szCs w:val="24"/>
          <w:u w:val="single"/>
        </w:rPr>
        <w:t>Durée</w:t>
      </w:r>
      <w:r>
        <w:rPr>
          <w:rFonts w:ascii="Cambria" w:hAnsi="Cambria"/>
          <w:sz w:val="24"/>
          <w:szCs w:val="24"/>
        </w:rPr>
        <w:t> : 30 mn</w:t>
      </w:r>
    </w:p>
    <w:p w:rsidR="00000029" w:rsidRDefault="00000029" w:rsidP="00000029">
      <w:pPr>
        <w:tabs>
          <w:tab w:val="left" w:pos="810"/>
        </w:tabs>
        <w:spacing w:before="120" w:after="0" w:line="240" w:lineRule="auto"/>
        <w:ind w:left="671"/>
        <w:jc w:val="both"/>
        <w:rPr>
          <w:rFonts w:ascii="Cambria" w:hAnsi="Cambria"/>
          <w:sz w:val="24"/>
          <w:szCs w:val="24"/>
        </w:rPr>
      </w:pPr>
      <w:r>
        <w:rPr>
          <w:rFonts w:ascii="Cambria" w:hAnsi="Cambria"/>
          <w:sz w:val="24"/>
          <w:szCs w:val="24"/>
          <w:u w:val="single"/>
        </w:rPr>
        <w:t>Préparation</w:t>
      </w:r>
      <w:r>
        <w:rPr>
          <w:rFonts w:ascii="Cambria" w:hAnsi="Cambria"/>
          <w:sz w:val="24"/>
          <w:szCs w:val="24"/>
        </w:rPr>
        <w:t> : 15 mn</w:t>
      </w:r>
    </w:p>
    <w:p w:rsidR="00000029" w:rsidRDefault="00000029" w:rsidP="00000029">
      <w:pPr>
        <w:tabs>
          <w:tab w:val="left" w:pos="810"/>
        </w:tabs>
        <w:spacing w:before="120" w:after="0" w:line="240" w:lineRule="auto"/>
        <w:ind w:left="671"/>
        <w:jc w:val="both"/>
        <w:rPr>
          <w:rFonts w:ascii="Cambria" w:hAnsi="Cambria"/>
          <w:sz w:val="24"/>
          <w:szCs w:val="24"/>
        </w:rPr>
      </w:pPr>
      <w:r>
        <w:rPr>
          <w:rFonts w:ascii="Cambria" w:hAnsi="Cambria"/>
          <w:sz w:val="24"/>
          <w:szCs w:val="24"/>
          <w:u w:val="single"/>
        </w:rPr>
        <w:t>Coefficient</w:t>
      </w:r>
      <w:r>
        <w:rPr>
          <w:rFonts w:ascii="Cambria" w:hAnsi="Cambria"/>
          <w:sz w:val="24"/>
          <w:szCs w:val="24"/>
        </w:rPr>
        <w:t> : 2</w:t>
      </w:r>
    </w:p>
    <w:p w:rsidR="00000029" w:rsidRDefault="00000029" w:rsidP="00000029">
      <w:pPr>
        <w:tabs>
          <w:tab w:val="left" w:pos="810"/>
        </w:tabs>
        <w:spacing w:before="120" w:after="0" w:line="240" w:lineRule="auto"/>
        <w:ind w:left="1031"/>
        <w:jc w:val="both"/>
        <w:rPr>
          <w:rFonts w:ascii="Cambria" w:hAnsi="Cambria"/>
          <w:sz w:val="24"/>
          <w:szCs w:val="24"/>
        </w:rPr>
      </w:pPr>
    </w:p>
    <w:p w:rsidR="00000029" w:rsidRDefault="00000029" w:rsidP="00000029">
      <w:pPr>
        <w:numPr>
          <w:ilvl w:val="0"/>
          <w:numId w:val="22"/>
        </w:numPr>
        <w:tabs>
          <w:tab w:val="left" w:pos="810"/>
        </w:tabs>
        <w:spacing w:before="120" w:after="0" w:line="240" w:lineRule="auto"/>
        <w:jc w:val="both"/>
        <w:rPr>
          <w:rFonts w:ascii="Cambria" w:hAnsi="Cambria"/>
          <w:sz w:val="24"/>
          <w:szCs w:val="24"/>
        </w:rPr>
      </w:pPr>
      <w:r>
        <w:rPr>
          <w:rFonts w:ascii="Cambria" w:hAnsi="Cambria"/>
          <w:sz w:val="24"/>
          <w:szCs w:val="24"/>
        </w:rPr>
        <w:br w:type="page"/>
      </w:r>
      <w:r>
        <w:rPr>
          <w:rFonts w:ascii="Cambria" w:hAnsi="Cambria"/>
          <w:sz w:val="24"/>
          <w:szCs w:val="24"/>
          <w:u w:val="single"/>
        </w:rPr>
        <w:lastRenderedPageBreak/>
        <w:t>CONCOURS B</w:t>
      </w:r>
      <w:r>
        <w:rPr>
          <w:rFonts w:ascii="Cambria" w:hAnsi="Cambria"/>
          <w:sz w:val="24"/>
          <w:szCs w:val="24"/>
        </w:rPr>
        <w:t> : (titulaire du BFEM ou diplôme équivalent)</w:t>
      </w:r>
    </w:p>
    <w:p w:rsidR="00000029" w:rsidRDefault="00000029" w:rsidP="00000029">
      <w:pPr>
        <w:numPr>
          <w:ilvl w:val="0"/>
          <w:numId w:val="30"/>
        </w:numPr>
        <w:tabs>
          <w:tab w:val="left" w:pos="810"/>
        </w:tabs>
        <w:spacing w:before="120" w:after="0" w:line="240" w:lineRule="auto"/>
        <w:jc w:val="both"/>
        <w:rPr>
          <w:rFonts w:ascii="Cambria" w:hAnsi="Cambria"/>
          <w:sz w:val="24"/>
          <w:szCs w:val="24"/>
          <w:u w:val="single"/>
        </w:rPr>
      </w:pPr>
      <w:r>
        <w:rPr>
          <w:rFonts w:ascii="Cambria" w:hAnsi="Cambria"/>
          <w:sz w:val="24"/>
          <w:szCs w:val="24"/>
          <w:u w:val="single"/>
        </w:rPr>
        <w:t>TESTS PSYCHOTECHNIQUES DE PRESELECTION</w:t>
      </w:r>
    </w:p>
    <w:p w:rsidR="00000029" w:rsidRDefault="00000029" w:rsidP="00000029">
      <w:pPr>
        <w:numPr>
          <w:ilvl w:val="0"/>
          <w:numId w:val="30"/>
        </w:numPr>
        <w:tabs>
          <w:tab w:val="left" w:pos="810"/>
        </w:tabs>
        <w:spacing w:before="120" w:after="0" w:line="240" w:lineRule="auto"/>
        <w:jc w:val="both"/>
        <w:rPr>
          <w:rFonts w:ascii="Cambria" w:hAnsi="Cambria"/>
          <w:sz w:val="24"/>
          <w:szCs w:val="24"/>
          <w:u w:val="single"/>
        </w:rPr>
      </w:pPr>
      <w:r>
        <w:rPr>
          <w:rFonts w:ascii="Cambria" w:hAnsi="Cambria"/>
          <w:sz w:val="24"/>
          <w:szCs w:val="24"/>
          <w:u w:val="single"/>
        </w:rPr>
        <w:t>EPREUVES ECRITES</w:t>
      </w:r>
    </w:p>
    <w:p w:rsidR="00000029" w:rsidRDefault="00000029" w:rsidP="00000029">
      <w:pPr>
        <w:numPr>
          <w:ilvl w:val="0"/>
          <w:numId w:val="32"/>
        </w:numPr>
        <w:tabs>
          <w:tab w:val="left" w:pos="810"/>
        </w:tabs>
        <w:spacing w:before="120" w:after="0" w:line="240" w:lineRule="auto"/>
        <w:jc w:val="both"/>
        <w:rPr>
          <w:rFonts w:ascii="Cambria" w:hAnsi="Cambria"/>
          <w:sz w:val="24"/>
          <w:szCs w:val="24"/>
        </w:rPr>
      </w:pPr>
      <w:r>
        <w:rPr>
          <w:rFonts w:ascii="Cambria" w:hAnsi="Cambria"/>
          <w:sz w:val="24"/>
          <w:szCs w:val="24"/>
        </w:rPr>
        <w:t>Une épreuve de composition française sur un sujet d’ordre général.</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rPr>
        <w:t>Durée : 2 H ½</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rPr>
        <w:t>Coefficient : 3</w:t>
      </w:r>
    </w:p>
    <w:p w:rsidR="00000029" w:rsidRDefault="00000029" w:rsidP="00000029">
      <w:pPr>
        <w:numPr>
          <w:ilvl w:val="0"/>
          <w:numId w:val="32"/>
        </w:numPr>
        <w:tabs>
          <w:tab w:val="left" w:pos="810"/>
        </w:tabs>
        <w:spacing w:before="120" w:after="0" w:line="240" w:lineRule="auto"/>
        <w:jc w:val="both"/>
        <w:rPr>
          <w:rFonts w:ascii="Cambria" w:hAnsi="Cambria"/>
          <w:sz w:val="24"/>
          <w:szCs w:val="24"/>
        </w:rPr>
      </w:pPr>
      <w:r>
        <w:rPr>
          <w:rFonts w:ascii="Cambria" w:hAnsi="Cambria"/>
          <w:sz w:val="24"/>
          <w:szCs w:val="24"/>
        </w:rPr>
        <w:t>Une épreuve de contrôle des connaissances de la langue française et l’actualité nationale et internationale, consistant en un questionnaire à remplir.</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Durée</w:t>
      </w:r>
      <w:r>
        <w:rPr>
          <w:rFonts w:ascii="Cambria" w:hAnsi="Cambria"/>
          <w:sz w:val="24"/>
          <w:szCs w:val="24"/>
        </w:rPr>
        <w:t> : 1 H ½</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Coefficient </w:t>
      </w:r>
      <w:r>
        <w:rPr>
          <w:rFonts w:ascii="Cambria" w:hAnsi="Cambria"/>
          <w:sz w:val="24"/>
          <w:szCs w:val="24"/>
        </w:rPr>
        <w:t>: 2</w:t>
      </w:r>
    </w:p>
    <w:p w:rsidR="00000029" w:rsidRDefault="00000029" w:rsidP="00000029">
      <w:pPr>
        <w:numPr>
          <w:ilvl w:val="0"/>
          <w:numId w:val="30"/>
        </w:numPr>
        <w:tabs>
          <w:tab w:val="left" w:pos="810"/>
        </w:tabs>
        <w:spacing w:before="120" w:after="0" w:line="240" w:lineRule="auto"/>
        <w:jc w:val="both"/>
        <w:rPr>
          <w:rFonts w:ascii="Cambria" w:hAnsi="Cambria"/>
          <w:sz w:val="24"/>
          <w:szCs w:val="24"/>
          <w:u w:val="single"/>
        </w:rPr>
      </w:pPr>
      <w:r>
        <w:rPr>
          <w:rFonts w:ascii="Cambria" w:hAnsi="Cambria"/>
          <w:sz w:val="24"/>
          <w:szCs w:val="24"/>
          <w:u w:val="single"/>
        </w:rPr>
        <w:t>EPREUVES ORALES</w:t>
      </w:r>
    </w:p>
    <w:p w:rsidR="00000029" w:rsidRDefault="00000029" w:rsidP="00000029">
      <w:pPr>
        <w:numPr>
          <w:ilvl w:val="0"/>
          <w:numId w:val="34"/>
        </w:numPr>
        <w:tabs>
          <w:tab w:val="left" w:pos="810"/>
        </w:tabs>
        <w:spacing w:before="120" w:after="0" w:line="240" w:lineRule="auto"/>
        <w:jc w:val="both"/>
        <w:rPr>
          <w:rFonts w:ascii="Cambria" w:hAnsi="Cambria"/>
          <w:sz w:val="24"/>
          <w:szCs w:val="24"/>
        </w:rPr>
      </w:pPr>
      <w:r>
        <w:rPr>
          <w:rFonts w:ascii="Cambria" w:hAnsi="Cambria"/>
          <w:sz w:val="24"/>
          <w:szCs w:val="24"/>
        </w:rPr>
        <w:t>Un entretien avec le jury, après un exposé sur une question d’ordre général.</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Durée</w:t>
      </w:r>
      <w:r>
        <w:rPr>
          <w:rFonts w:ascii="Cambria" w:hAnsi="Cambria"/>
          <w:sz w:val="24"/>
          <w:szCs w:val="24"/>
        </w:rPr>
        <w:t> : 30 mn</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Préparation</w:t>
      </w:r>
      <w:r>
        <w:rPr>
          <w:rFonts w:ascii="Cambria" w:hAnsi="Cambria"/>
          <w:sz w:val="24"/>
          <w:szCs w:val="24"/>
        </w:rPr>
        <w:t> : 30 mn</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Coefficient </w:t>
      </w:r>
      <w:r>
        <w:rPr>
          <w:rFonts w:ascii="Cambria" w:hAnsi="Cambria"/>
          <w:sz w:val="24"/>
          <w:szCs w:val="24"/>
        </w:rPr>
        <w:t>: 3</w:t>
      </w:r>
    </w:p>
    <w:p w:rsidR="00000029" w:rsidRDefault="00000029" w:rsidP="00000029">
      <w:pPr>
        <w:numPr>
          <w:ilvl w:val="0"/>
          <w:numId w:val="34"/>
        </w:numPr>
        <w:tabs>
          <w:tab w:val="left" w:pos="810"/>
        </w:tabs>
        <w:spacing w:before="120" w:after="0" w:line="240" w:lineRule="auto"/>
        <w:jc w:val="both"/>
        <w:rPr>
          <w:rFonts w:ascii="Cambria" w:hAnsi="Cambria"/>
          <w:sz w:val="24"/>
          <w:szCs w:val="24"/>
        </w:rPr>
      </w:pPr>
      <w:r>
        <w:rPr>
          <w:rFonts w:ascii="Cambria" w:hAnsi="Cambria"/>
          <w:sz w:val="24"/>
          <w:szCs w:val="24"/>
        </w:rPr>
        <w:t>Une épreuve d’anglais, d’allemand ou d’italien au choix du candidat.</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rPr>
        <w:t>Durée : 30 mn</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rPr>
        <w:t>Préparation : 30 mn</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rPr>
        <w:t>Coefficient : 2</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rPr>
        <w:t>NB : Les niveaux de recrutement étant identiques pour le …. et le BTH ou concours sera commun aux BTH et aux BEP (selon ouverture des concours et offre des places). Seuls des critères de sélection très rigoureux détermineront l’orientation en BTH ou en BEP.</w:t>
      </w:r>
    </w:p>
    <w:p w:rsidR="00000029" w:rsidRDefault="00000029" w:rsidP="00000029">
      <w:pPr>
        <w:numPr>
          <w:ilvl w:val="0"/>
          <w:numId w:val="22"/>
        </w:numPr>
        <w:tabs>
          <w:tab w:val="left" w:pos="810"/>
        </w:tabs>
        <w:spacing w:before="120" w:after="0" w:line="240" w:lineRule="auto"/>
        <w:jc w:val="both"/>
        <w:rPr>
          <w:rFonts w:ascii="Cambria" w:hAnsi="Cambria"/>
          <w:sz w:val="24"/>
          <w:szCs w:val="24"/>
        </w:rPr>
      </w:pPr>
      <w:r>
        <w:rPr>
          <w:rFonts w:ascii="Cambria" w:hAnsi="Cambria"/>
          <w:sz w:val="24"/>
          <w:szCs w:val="24"/>
        </w:rPr>
        <w:t>Concours C : (titulaires du BTH, du BT justifiant de 2 années d’expérience professionnelle et aux titulaires du Brevet).</w:t>
      </w:r>
    </w:p>
    <w:p w:rsidR="00000029" w:rsidRDefault="00000029" w:rsidP="00000029">
      <w:pPr>
        <w:tabs>
          <w:tab w:val="left" w:pos="810"/>
        </w:tabs>
        <w:spacing w:before="120" w:after="0" w:line="240" w:lineRule="auto"/>
        <w:ind w:left="311"/>
        <w:jc w:val="both"/>
        <w:rPr>
          <w:rFonts w:ascii="Cambria" w:hAnsi="Cambria"/>
          <w:sz w:val="24"/>
          <w:szCs w:val="24"/>
        </w:rPr>
      </w:pPr>
    </w:p>
    <w:p w:rsidR="00000029" w:rsidRDefault="00000029" w:rsidP="00000029">
      <w:pPr>
        <w:numPr>
          <w:ilvl w:val="0"/>
          <w:numId w:val="36"/>
        </w:numPr>
        <w:tabs>
          <w:tab w:val="left" w:pos="810"/>
        </w:tabs>
        <w:spacing w:before="120" w:after="0" w:line="240" w:lineRule="auto"/>
        <w:jc w:val="both"/>
        <w:rPr>
          <w:rFonts w:ascii="Cambria" w:hAnsi="Cambria"/>
          <w:sz w:val="24"/>
          <w:szCs w:val="24"/>
        </w:rPr>
      </w:pPr>
      <w:r>
        <w:rPr>
          <w:rFonts w:ascii="Cambria" w:hAnsi="Cambria"/>
          <w:sz w:val="24"/>
          <w:szCs w:val="24"/>
          <w:u w:val="single"/>
        </w:rPr>
        <w:t>EPREUVES ECRITES</w:t>
      </w:r>
      <w:r>
        <w:rPr>
          <w:rFonts w:ascii="Cambria" w:hAnsi="Cambria"/>
          <w:sz w:val="24"/>
          <w:szCs w:val="24"/>
        </w:rPr>
        <w:t> :</w:t>
      </w:r>
    </w:p>
    <w:p w:rsidR="00000029" w:rsidRDefault="00000029" w:rsidP="00000029">
      <w:pPr>
        <w:numPr>
          <w:ilvl w:val="0"/>
          <w:numId w:val="38"/>
        </w:numPr>
        <w:tabs>
          <w:tab w:val="left" w:pos="810"/>
        </w:tabs>
        <w:spacing w:before="120" w:after="0" w:line="240" w:lineRule="auto"/>
        <w:jc w:val="both"/>
        <w:rPr>
          <w:rFonts w:ascii="Cambria" w:hAnsi="Cambria"/>
          <w:sz w:val="24"/>
          <w:szCs w:val="24"/>
        </w:rPr>
      </w:pPr>
      <w:r>
        <w:rPr>
          <w:rFonts w:ascii="Cambria" w:hAnsi="Cambria"/>
          <w:sz w:val="24"/>
          <w:szCs w:val="24"/>
        </w:rPr>
        <w:t>Une épreuve de culture générale sur un sujet d’ordre général.</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Durée</w:t>
      </w:r>
      <w:r>
        <w:rPr>
          <w:rFonts w:ascii="Cambria" w:hAnsi="Cambria"/>
          <w:sz w:val="24"/>
          <w:szCs w:val="24"/>
        </w:rPr>
        <w:t> : 3 H</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Coefficient</w:t>
      </w:r>
      <w:r>
        <w:rPr>
          <w:rFonts w:ascii="Cambria" w:hAnsi="Cambria"/>
          <w:sz w:val="24"/>
          <w:szCs w:val="24"/>
        </w:rPr>
        <w:t> : 3</w:t>
      </w:r>
    </w:p>
    <w:p w:rsidR="00000029" w:rsidRDefault="00000029" w:rsidP="00000029">
      <w:pPr>
        <w:numPr>
          <w:ilvl w:val="0"/>
          <w:numId w:val="38"/>
        </w:numPr>
        <w:tabs>
          <w:tab w:val="left" w:pos="810"/>
        </w:tabs>
        <w:spacing w:before="120" w:after="0" w:line="240" w:lineRule="auto"/>
        <w:jc w:val="both"/>
        <w:rPr>
          <w:rFonts w:ascii="Cambria" w:hAnsi="Cambria"/>
          <w:sz w:val="24"/>
          <w:szCs w:val="24"/>
        </w:rPr>
      </w:pPr>
      <w:r>
        <w:rPr>
          <w:rFonts w:ascii="Cambria" w:hAnsi="Cambria"/>
          <w:sz w:val="24"/>
          <w:szCs w:val="24"/>
        </w:rPr>
        <w:t>Une épreuve d’anglais, d’allemand ou d’italien au choix du candidat.</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Durée</w:t>
      </w:r>
      <w:r>
        <w:rPr>
          <w:rFonts w:ascii="Cambria" w:hAnsi="Cambria"/>
          <w:sz w:val="24"/>
          <w:szCs w:val="24"/>
        </w:rPr>
        <w:t> : 1 H ½</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Coefficient</w:t>
      </w:r>
      <w:r>
        <w:rPr>
          <w:rFonts w:ascii="Cambria" w:hAnsi="Cambria"/>
          <w:sz w:val="24"/>
          <w:szCs w:val="24"/>
        </w:rPr>
        <w:t> : 2</w:t>
      </w:r>
    </w:p>
    <w:p w:rsidR="00000029" w:rsidRDefault="00000029" w:rsidP="00000029">
      <w:pPr>
        <w:numPr>
          <w:ilvl w:val="0"/>
          <w:numId w:val="36"/>
        </w:numPr>
        <w:tabs>
          <w:tab w:val="left" w:pos="810"/>
        </w:tabs>
        <w:spacing w:before="120" w:after="0" w:line="240" w:lineRule="auto"/>
        <w:jc w:val="both"/>
        <w:rPr>
          <w:rFonts w:ascii="Cambria" w:hAnsi="Cambria"/>
          <w:sz w:val="24"/>
          <w:szCs w:val="24"/>
          <w:u w:val="single"/>
        </w:rPr>
      </w:pPr>
      <w:r>
        <w:rPr>
          <w:rFonts w:ascii="Cambria" w:hAnsi="Cambria"/>
          <w:sz w:val="24"/>
          <w:szCs w:val="24"/>
          <w:u w:val="single"/>
        </w:rPr>
        <w:t>EPREUVES ORALES</w:t>
      </w:r>
    </w:p>
    <w:p w:rsidR="00000029" w:rsidRDefault="00000029" w:rsidP="00000029">
      <w:pPr>
        <w:numPr>
          <w:ilvl w:val="0"/>
          <w:numId w:val="40"/>
        </w:numPr>
        <w:tabs>
          <w:tab w:val="left" w:pos="810"/>
        </w:tabs>
        <w:spacing w:before="120" w:after="0" w:line="240" w:lineRule="auto"/>
        <w:jc w:val="both"/>
        <w:rPr>
          <w:rFonts w:ascii="Cambria" w:hAnsi="Cambria"/>
          <w:sz w:val="24"/>
          <w:szCs w:val="24"/>
        </w:rPr>
      </w:pPr>
      <w:r>
        <w:rPr>
          <w:rFonts w:ascii="Cambria" w:hAnsi="Cambria"/>
          <w:sz w:val="24"/>
          <w:szCs w:val="24"/>
        </w:rPr>
        <w:t>Entretien en français sur un sujet de technologie hôtelière ou touristique.</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lastRenderedPageBreak/>
        <w:t>Durée</w:t>
      </w:r>
      <w:r>
        <w:rPr>
          <w:rFonts w:ascii="Cambria" w:hAnsi="Cambria"/>
          <w:sz w:val="24"/>
          <w:szCs w:val="24"/>
        </w:rPr>
        <w:t> : 30 mn</w:t>
      </w:r>
    </w:p>
    <w:p w:rsidR="00000029" w:rsidRDefault="00000029" w:rsidP="00000029">
      <w:pPr>
        <w:tabs>
          <w:tab w:val="left" w:pos="810"/>
        </w:tabs>
        <w:spacing w:before="120" w:after="0" w:line="240" w:lineRule="auto"/>
        <w:ind w:left="311"/>
        <w:jc w:val="both"/>
        <w:rPr>
          <w:rFonts w:ascii="Cambria" w:hAnsi="Cambria"/>
          <w:sz w:val="24"/>
          <w:szCs w:val="24"/>
        </w:rPr>
      </w:pPr>
      <w:r>
        <w:rPr>
          <w:rFonts w:ascii="Cambria" w:hAnsi="Cambria"/>
          <w:sz w:val="24"/>
          <w:szCs w:val="24"/>
          <w:u w:val="single"/>
        </w:rPr>
        <w:t>Préparation</w:t>
      </w:r>
      <w:r>
        <w:rPr>
          <w:rFonts w:ascii="Cambria" w:hAnsi="Cambria"/>
          <w:sz w:val="24"/>
          <w:szCs w:val="24"/>
        </w:rPr>
        <w:t> : 30 mn</w:t>
      </w:r>
    </w:p>
    <w:p w:rsidR="00000029" w:rsidRDefault="00000029" w:rsidP="00000029">
      <w:pPr>
        <w:tabs>
          <w:tab w:val="left" w:pos="2895"/>
        </w:tabs>
        <w:rPr>
          <w:rFonts w:ascii="Cambria" w:hAnsi="Cambria"/>
          <w:sz w:val="24"/>
          <w:szCs w:val="24"/>
        </w:rPr>
      </w:pPr>
      <w:r>
        <w:rPr>
          <w:rFonts w:ascii="Cambria" w:hAnsi="Cambria"/>
          <w:sz w:val="24"/>
          <w:szCs w:val="24"/>
        </w:rPr>
        <w:tab/>
      </w:r>
    </w:p>
    <w:p w:rsidR="00000029" w:rsidRDefault="00000029" w:rsidP="00000029">
      <w:pPr>
        <w:tabs>
          <w:tab w:val="left" w:pos="2895"/>
        </w:tabs>
        <w:rPr>
          <w:rFonts w:ascii="Cambria" w:hAnsi="Cambria"/>
          <w:sz w:val="24"/>
          <w:szCs w:val="24"/>
        </w:rPr>
      </w:pPr>
    </w:p>
    <w:p w:rsidR="00000029" w:rsidRDefault="00000029" w:rsidP="00000029">
      <w:pPr>
        <w:tabs>
          <w:tab w:val="left" w:pos="2895"/>
        </w:tabs>
        <w:rPr>
          <w:rFonts w:ascii="Cambria" w:hAnsi="Cambria"/>
          <w:sz w:val="24"/>
          <w:szCs w:val="24"/>
        </w:rPr>
      </w:pPr>
      <w:r>
        <w:rPr>
          <w:rFonts w:ascii="Cambria" w:hAnsi="Cambria"/>
          <w:sz w:val="24"/>
          <w:szCs w:val="24"/>
          <w:u w:val="single"/>
        </w:rPr>
        <w:t>Coefficient</w:t>
      </w:r>
      <w:r>
        <w:rPr>
          <w:rFonts w:ascii="Cambria" w:hAnsi="Cambria"/>
          <w:sz w:val="24"/>
          <w:szCs w:val="24"/>
        </w:rPr>
        <w:t> : 3</w:t>
      </w:r>
    </w:p>
    <w:p w:rsidR="00000029" w:rsidRDefault="00000029" w:rsidP="00000029">
      <w:pPr>
        <w:tabs>
          <w:tab w:val="left" w:pos="2895"/>
        </w:tabs>
        <w:rPr>
          <w:rFonts w:ascii="Cambria" w:hAnsi="Cambria"/>
          <w:sz w:val="24"/>
          <w:szCs w:val="24"/>
        </w:rPr>
      </w:pPr>
      <w:r>
        <w:rPr>
          <w:rFonts w:ascii="Cambria" w:hAnsi="Cambria"/>
          <w:sz w:val="24"/>
          <w:szCs w:val="24"/>
        </w:rPr>
        <w:t>b)Entretien en anglais, allemand ou italien au choix du candidat.</w:t>
      </w:r>
    </w:p>
    <w:p w:rsidR="00000029" w:rsidRDefault="00000029" w:rsidP="00000029">
      <w:pPr>
        <w:tabs>
          <w:tab w:val="left" w:pos="2895"/>
        </w:tabs>
        <w:rPr>
          <w:rFonts w:ascii="Cambria" w:hAnsi="Cambria"/>
          <w:sz w:val="24"/>
          <w:szCs w:val="24"/>
        </w:rPr>
      </w:pPr>
      <w:r>
        <w:rPr>
          <w:rFonts w:ascii="Cambria" w:hAnsi="Cambria"/>
          <w:sz w:val="24"/>
          <w:szCs w:val="24"/>
          <w:u w:val="single"/>
        </w:rPr>
        <w:t>Durée</w:t>
      </w:r>
      <w:r>
        <w:rPr>
          <w:rFonts w:ascii="Cambria" w:hAnsi="Cambria"/>
          <w:sz w:val="24"/>
          <w:szCs w:val="24"/>
        </w:rPr>
        <w:t> : 30 mn</w:t>
      </w:r>
    </w:p>
    <w:p w:rsidR="00000029" w:rsidRDefault="00000029" w:rsidP="00000029">
      <w:pPr>
        <w:tabs>
          <w:tab w:val="left" w:pos="2895"/>
        </w:tabs>
        <w:rPr>
          <w:rFonts w:ascii="Cambria" w:hAnsi="Cambria"/>
          <w:sz w:val="24"/>
          <w:szCs w:val="24"/>
        </w:rPr>
      </w:pPr>
      <w:r>
        <w:rPr>
          <w:rFonts w:ascii="Cambria" w:hAnsi="Cambria"/>
          <w:sz w:val="24"/>
          <w:szCs w:val="24"/>
          <w:u w:val="single"/>
        </w:rPr>
        <w:t>Préparation</w:t>
      </w:r>
      <w:r>
        <w:rPr>
          <w:rFonts w:ascii="Cambria" w:hAnsi="Cambria"/>
          <w:sz w:val="24"/>
          <w:szCs w:val="24"/>
        </w:rPr>
        <w:t> : 30 mn</w:t>
      </w:r>
    </w:p>
    <w:p w:rsidR="00000029" w:rsidRDefault="00000029" w:rsidP="00000029">
      <w:pPr>
        <w:tabs>
          <w:tab w:val="left" w:pos="2895"/>
        </w:tabs>
        <w:rPr>
          <w:rFonts w:ascii="Cambria" w:hAnsi="Cambria"/>
          <w:sz w:val="24"/>
          <w:szCs w:val="24"/>
        </w:rPr>
      </w:pPr>
      <w:r>
        <w:rPr>
          <w:rFonts w:ascii="Cambria" w:hAnsi="Cambria"/>
          <w:sz w:val="24"/>
          <w:szCs w:val="24"/>
          <w:u w:val="single"/>
        </w:rPr>
        <w:t>Coefficient</w:t>
      </w:r>
      <w:r>
        <w:rPr>
          <w:rFonts w:ascii="Cambria" w:hAnsi="Cambria"/>
          <w:sz w:val="24"/>
          <w:szCs w:val="24"/>
        </w:rPr>
        <w:t> : 2</w:t>
      </w:r>
    </w:p>
    <w:p w:rsidR="00000029" w:rsidRDefault="00000029" w:rsidP="00000029">
      <w:pPr>
        <w:tabs>
          <w:tab w:val="left" w:pos="2895"/>
        </w:tabs>
        <w:rPr>
          <w:rFonts w:ascii="Cambria" w:hAnsi="Cambria"/>
          <w:sz w:val="24"/>
          <w:szCs w:val="24"/>
        </w:rPr>
      </w:pPr>
      <w:r>
        <w:rPr>
          <w:rFonts w:ascii="Cambria" w:hAnsi="Cambria"/>
          <w:sz w:val="24"/>
          <w:szCs w:val="24"/>
        </w:rPr>
        <w:t>IV.</w:t>
      </w:r>
      <w:r>
        <w:rPr>
          <w:rFonts w:ascii="Cambria" w:hAnsi="Cambria"/>
          <w:sz w:val="24"/>
          <w:szCs w:val="24"/>
          <w:u w:val="single"/>
        </w:rPr>
        <w:t>CONCOURS D</w:t>
      </w:r>
      <w:r>
        <w:rPr>
          <w:rFonts w:ascii="Cambria" w:hAnsi="Cambria"/>
          <w:sz w:val="24"/>
          <w:szCs w:val="24"/>
        </w:rPr>
        <w:t> : (titulaires du CAP d’hôtellerie justifiant de 2 ans d’expérience professionnelle et aux candidats ayant le niveau du BFEM + 4 ans d’expérience professionnelle en hôtellerie).</w:t>
      </w:r>
    </w:p>
    <w:p w:rsidR="00000029" w:rsidRDefault="00000029" w:rsidP="00000029">
      <w:pPr>
        <w:tabs>
          <w:tab w:val="left" w:pos="2895"/>
        </w:tabs>
        <w:rPr>
          <w:rFonts w:ascii="Cambria" w:hAnsi="Cambria"/>
          <w:sz w:val="24"/>
          <w:szCs w:val="24"/>
        </w:rPr>
      </w:pPr>
      <w:r>
        <w:rPr>
          <w:rFonts w:ascii="Cambria" w:hAnsi="Cambria"/>
          <w:sz w:val="24"/>
          <w:szCs w:val="24"/>
        </w:rPr>
        <w:t>1.</w:t>
      </w:r>
      <w:r>
        <w:rPr>
          <w:rFonts w:ascii="Cambria" w:hAnsi="Cambria"/>
          <w:sz w:val="24"/>
          <w:szCs w:val="24"/>
          <w:u w:val="single"/>
        </w:rPr>
        <w:t>EPREUVES ECRITES</w:t>
      </w:r>
      <w:r>
        <w:rPr>
          <w:rFonts w:ascii="Cambria" w:hAnsi="Cambria"/>
          <w:sz w:val="24"/>
          <w:szCs w:val="24"/>
        </w:rPr>
        <w:tab/>
      </w:r>
    </w:p>
    <w:p w:rsidR="00000029" w:rsidRDefault="00000029" w:rsidP="00000029">
      <w:pPr>
        <w:tabs>
          <w:tab w:val="left" w:pos="2895"/>
        </w:tabs>
        <w:rPr>
          <w:rFonts w:ascii="Cambria" w:hAnsi="Cambria"/>
          <w:sz w:val="24"/>
          <w:szCs w:val="24"/>
        </w:rPr>
      </w:pPr>
      <w:r>
        <w:rPr>
          <w:rFonts w:ascii="Cambria" w:hAnsi="Cambria"/>
          <w:sz w:val="24"/>
          <w:szCs w:val="24"/>
        </w:rPr>
        <w:t>a) Une épreuve de composition française sur un sujet d’actualité.</w:t>
      </w:r>
    </w:p>
    <w:p w:rsidR="00000029" w:rsidRDefault="00000029" w:rsidP="00000029">
      <w:pPr>
        <w:tabs>
          <w:tab w:val="left" w:pos="2895"/>
        </w:tabs>
        <w:rPr>
          <w:rFonts w:ascii="Cambria" w:hAnsi="Cambria"/>
          <w:sz w:val="24"/>
          <w:szCs w:val="24"/>
        </w:rPr>
      </w:pPr>
      <w:r>
        <w:rPr>
          <w:rFonts w:ascii="Cambria" w:hAnsi="Cambria"/>
          <w:sz w:val="24"/>
          <w:szCs w:val="24"/>
        </w:rPr>
        <w:t>Durée : 2 H ½</w:t>
      </w:r>
    </w:p>
    <w:p w:rsidR="00000029" w:rsidRDefault="00000029" w:rsidP="00000029">
      <w:pPr>
        <w:tabs>
          <w:tab w:val="left" w:pos="2895"/>
        </w:tabs>
        <w:rPr>
          <w:rFonts w:ascii="Cambria" w:hAnsi="Cambria"/>
          <w:sz w:val="24"/>
          <w:szCs w:val="24"/>
        </w:rPr>
      </w:pPr>
      <w:r>
        <w:rPr>
          <w:rFonts w:ascii="Cambria" w:hAnsi="Cambria"/>
          <w:sz w:val="24"/>
          <w:szCs w:val="24"/>
        </w:rPr>
        <w:t>Coefficient : 3</w:t>
      </w:r>
    </w:p>
    <w:p w:rsidR="00000029" w:rsidRDefault="00000029" w:rsidP="00000029">
      <w:pPr>
        <w:tabs>
          <w:tab w:val="left" w:pos="2895"/>
        </w:tabs>
        <w:rPr>
          <w:rFonts w:ascii="Cambria" w:hAnsi="Cambria"/>
          <w:sz w:val="24"/>
          <w:szCs w:val="24"/>
        </w:rPr>
      </w:pPr>
      <w:r>
        <w:rPr>
          <w:rFonts w:ascii="Cambria" w:hAnsi="Cambria"/>
          <w:sz w:val="24"/>
          <w:szCs w:val="24"/>
        </w:rPr>
        <w:t>b)Une épreuve sur un sujet de technologie hôtelière.</w:t>
      </w:r>
    </w:p>
    <w:p w:rsidR="00000029" w:rsidRDefault="00000029" w:rsidP="00000029">
      <w:pPr>
        <w:tabs>
          <w:tab w:val="left" w:pos="2895"/>
        </w:tabs>
        <w:rPr>
          <w:rFonts w:ascii="Cambria" w:hAnsi="Cambria"/>
          <w:sz w:val="24"/>
          <w:szCs w:val="24"/>
        </w:rPr>
      </w:pPr>
      <w:r>
        <w:rPr>
          <w:rFonts w:ascii="Cambria" w:hAnsi="Cambria"/>
          <w:sz w:val="24"/>
          <w:szCs w:val="24"/>
          <w:u w:val="single"/>
        </w:rPr>
        <w:t>Durée</w:t>
      </w:r>
      <w:r>
        <w:rPr>
          <w:rFonts w:ascii="Cambria" w:hAnsi="Cambria"/>
          <w:sz w:val="24"/>
          <w:szCs w:val="24"/>
        </w:rPr>
        <w:t> : 2 H</w:t>
      </w:r>
    </w:p>
    <w:p w:rsidR="00000029" w:rsidRDefault="00000029" w:rsidP="00000029">
      <w:pPr>
        <w:tabs>
          <w:tab w:val="left" w:pos="2895"/>
        </w:tabs>
        <w:rPr>
          <w:rFonts w:ascii="Cambria" w:hAnsi="Cambria"/>
          <w:sz w:val="24"/>
          <w:szCs w:val="24"/>
        </w:rPr>
      </w:pPr>
      <w:r>
        <w:rPr>
          <w:rFonts w:ascii="Cambria" w:hAnsi="Cambria"/>
          <w:sz w:val="24"/>
          <w:szCs w:val="24"/>
          <w:u w:val="single"/>
        </w:rPr>
        <w:t>Coefficient</w:t>
      </w:r>
      <w:r>
        <w:rPr>
          <w:rFonts w:ascii="Cambria" w:hAnsi="Cambria"/>
          <w:sz w:val="24"/>
          <w:szCs w:val="24"/>
        </w:rPr>
        <w:t> : 3</w:t>
      </w:r>
    </w:p>
    <w:p w:rsidR="00000029" w:rsidRDefault="00000029" w:rsidP="00000029">
      <w:pPr>
        <w:tabs>
          <w:tab w:val="left" w:pos="810"/>
        </w:tabs>
        <w:spacing w:before="120" w:after="0" w:line="240" w:lineRule="auto"/>
        <w:ind w:left="311"/>
        <w:jc w:val="both"/>
        <w:rPr>
          <w:rFonts w:ascii="Cambria" w:hAnsi="Cambria"/>
          <w:sz w:val="24"/>
          <w:szCs w:val="24"/>
        </w:rPr>
      </w:pPr>
      <w:bookmarkStart w:id="0" w:name="_GoBack"/>
      <w:bookmarkEnd w:id="0"/>
    </w:p>
    <w:p w:rsidR="00000029" w:rsidRDefault="00000029" w:rsidP="00000029"/>
    <w:p w:rsidR="00000029" w:rsidRDefault="00000029" w:rsidP="00000029"/>
    <w:p w:rsidR="00302535" w:rsidRDefault="00302535"/>
    <w:sectPr w:rsidR="00302535" w:rsidSect="0030253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2C9" w:rsidRDefault="008D62C9" w:rsidP="000A1B93">
      <w:pPr>
        <w:spacing w:after="0" w:line="240" w:lineRule="auto"/>
      </w:pPr>
      <w:r>
        <w:separator/>
      </w:r>
    </w:p>
  </w:endnote>
  <w:endnote w:type="continuationSeparator" w:id="0">
    <w:p w:rsidR="008D62C9" w:rsidRDefault="008D62C9" w:rsidP="000A1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2128306"/>
      <w:docPartObj>
        <w:docPartGallery w:val="Page Numbers (Bottom of Page)"/>
        <w:docPartUnique/>
      </w:docPartObj>
    </w:sdtPr>
    <w:sdtContent>
      <w:p w:rsidR="000A1B93" w:rsidRDefault="000A1B93">
        <w:pPr>
          <w:pStyle w:val="Pieddepage"/>
          <w:jc w:val="right"/>
        </w:pPr>
        <w:r>
          <w:fldChar w:fldCharType="begin"/>
        </w:r>
        <w:r>
          <w:instrText>PAGE   \* MERGEFORMAT</w:instrText>
        </w:r>
        <w:r>
          <w:fldChar w:fldCharType="separate"/>
        </w:r>
        <w:r>
          <w:rPr>
            <w:noProof/>
          </w:rPr>
          <w:t>19</w:t>
        </w:r>
        <w:r>
          <w:fldChar w:fldCharType="end"/>
        </w:r>
      </w:p>
    </w:sdtContent>
  </w:sdt>
  <w:p w:rsidR="000A1B93" w:rsidRDefault="000A1B9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2C9" w:rsidRDefault="008D62C9" w:rsidP="000A1B93">
      <w:pPr>
        <w:spacing w:after="0" w:line="240" w:lineRule="auto"/>
      </w:pPr>
      <w:r>
        <w:separator/>
      </w:r>
    </w:p>
  </w:footnote>
  <w:footnote w:type="continuationSeparator" w:id="0">
    <w:p w:rsidR="008D62C9" w:rsidRDefault="008D62C9" w:rsidP="000A1B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704E0"/>
    <w:multiLevelType w:val="hybridMultilevel"/>
    <w:tmpl w:val="DE46A1DE"/>
    <w:lvl w:ilvl="0" w:tplc="29BEEADE">
      <w:start w:val="1"/>
      <w:numFmt w:val="bullet"/>
      <w:lvlText w:val="-"/>
      <w:lvlJc w:val="left"/>
      <w:pPr>
        <w:ind w:left="-37" w:hanging="360"/>
      </w:pPr>
      <w:rPr>
        <w:rFonts w:ascii="Cambria" w:eastAsia="Calibri" w:hAnsi="Cambria"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10931359"/>
    <w:multiLevelType w:val="hybridMultilevel"/>
    <w:tmpl w:val="781E88DA"/>
    <w:lvl w:ilvl="0" w:tplc="156ADD4E">
      <w:start w:val="1"/>
      <w:numFmt w:val="lowerLetter"/>
      <w:lvlText w:val="%1)"/>
      <w:lvlJc w:val="left"/>
      <w:pPr>
        <w:ind w:left="67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1A9303C"/>
    <w:multiLevelType w:val="hybridMultilevel"/>
    <w:tmpl w:val="53E289B0"/>
    <w:lvl w:ilvl="0" w:tplc="20E8AE18">
      <w:start w:val="1"/>
      <w:numFmt w:val="lowerLetter"/>
      <w:lvlText w:val="%1)"/>
      <w:lvlJc w:val="left"/>
      <w:pPr>
        <w:ind w:left="67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248067B"/>
    <w:multiLevelType w:val="hybridMultilevel"/>
    <w:tmpl w:val="06682E5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169A3FFC"/>
    <w:multiLevelType w:val="hybridMultilevel"/>
    <w:tmpl w:val="736679B2"/>
    <w:lvl w:ilvl="0" w:tplc="5A5E44DE">
      <w:start w:val="1"/>
      <w:numFmt w:val="upperRoman"/>
      <w:lvlText w:val="%1."/>
      <w:lvlJc w:val="left"/>
      <w:pPr>
        <w:ind w:left="1031" w:hanging="72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1753086D"/>
    <w:multiLevelType w:val="hybridMultilevel"/>
    <w:tmpl w:val="C71CF264"/>
    <w:lvl w:ilvl="0" w:tplc="F9AA80D4">
      <w:start w:val="1"/>
      <w:numFmt w:val="decimal"/>
      <w:lvlText w:val="%1."/>
      <w:lvlJc w:val="left"/>
      <w:pPr>
        <w:ind w:left="67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6">
    <w:nsid w:val="1C675A36"/>
    <w:multiLevelType w:val="hybridMultilevel"/>
    <w:tmpl w:val="035E6CEC"/>
    <w:lvl w:ilvl="0" w:tplc="CD98C0F4">
      <w:start w:val="1"/>
      <w:numFmt w:val="lowerLetter"/>
      <w:lvlText w:val="%1)"/>
      <w:lvlJc w:val="left"/>
      <w:pPr>
        <w:ind w:left="67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26C17981"/>
    <w:multiLevelType w:val="hybridMultilevel"/>
    <w:tmpl w:val="93EE9B6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8">
    <w:nsid w:val="29D0509B"/>
    <w:multiLevelType w:val="hybridMultilevel"/>
    <w:tmpl w:val="9CE8F7E6"/>
    <w:lvl w:ilvl="0" w:tplc="DA22DD54">
      <w:start w:val="1"/>
      <w:numFmt w:val="lowerLetter"/>
      <w:lvlText w:val="%1)"/>
      <w:lvlJc w:val="left"/>
      <w:pPr>
        <w:ind w:left="67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30322007"/>
    <w:multiLevelType w:val="hybridMultilevel"/>
    <w:tmpl w:val="FD9AC90C"/>
    <w:lvl w:ilvl="0" w:tplc="34CE4218">
      <w:start w:val="1"/>
      <w:numFmt w:val="lowerLetter"/>
      <w:lvlText w:val="%1)"/>
      <w:lvlJc w:val="left"/>
      <w:pPr>
        <w:ind w:left="-37"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348F1F84"/>
    <w:multiLevelType w:val="hybridMultilevel"/>
    <w:tmpl w:val="5C5CBE46"/>
    <w:lvl w:ilvl="0" w:tplc="FEE2C9A6">
      <w:start w:val="1"/>
      <w:numFmt w:val="decimal"/>
      <w:lvlText w:val="%1-"/>
      <w:lvlJc w:val="left"/>
      <w:pPr>
        <w:ind w:left="-37"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366B55E4"/>
    <w:multiLevelType w:val="hybridMultilevel"/>
    <w:tmpl w:val="EB18B636"/>
    <w:lvl w:ilvl="0" w:tplc="71FE84D2">
      <w:start w:val="1"/>
      <w:numFmt w:val="decimal"/>
      <w:lvlText w:val="%1)"/>
      <w:lvlJc w:val="left"/>
      <w:pPr>
        <w:ind w:left="-37"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45506073"/>
    <w:multiLevelType w:val="hybridMultilevel"/>
    <w:tmpl w:val="6CB6DD3E"/>
    <w:lvl w:ilvl="0" w:tplc="7F5AFF1C">
      <w:start w:val="1"/>
      <w:numFmt w:val="lowerLetter"/>
      <w:lvlText w:val="%1)"/>
      <w:lvlJc w:val="left"/>
      <w:pPr>
        <w:ind w:left="103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5CF26A32"/>
    <w:multiLevelType w:val="hybridMultilevel"/>
    <w:tmpl w:val="AB068ABC"/>
    <w:lvl w:ilvl="0" w:tplc="5414F710">
      <w:start w:val="1"/>
      <w:numFmt w:val="lowerLetter"/>
      <w:lvlText w:val="%1)"/>
      <w:lvlJc w:val="left"/>
      <w:pPr>
        <w:ind w:left="67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4">
    <w:nsid w:val="6271608B"/>
    <w:multiLevelType w:val="hybridMultilevel"/>
    <w:tmpl w:val="4F3AC6EA"/>
    <w:lvl w:ilvl="0" w:tplc="09D81470">
      <w:start w:val="1"/>
      <w:numFmt w:val="decimal"/>
      <w:lvlText w:val="%1."/>
      <w:lvlJc w:val="left"/>
      <w:pPr>
        <w:ind w:left="67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3EA44F8"/>
    <w:multiLevelType w:val="hybridMultilevel"/>
    <w:tmpl w:val="7B08761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6">
    <w:nsid w:val="65721F12"/>
    <w:multiLevelType w:val="hybridMultilevel"/>
    <w:tmpl w:val="5BFA031A"/>
    <w:lvl w:ilvl="0" w:tplc="9A288DCC">
      <w:start w:val="1"/>
      <w:numFmt w:val="bullet"/>
      <w:lvlText w:val=""/>
      <w:lvlJc w:val="left"/>
      <w:pPr>
        <w:ind w:left="720" w:hanging="360"/>
      </w:pPr>
      <w:rPr>
        <w:rFonts w:ascii="Symbol" w:eastAsia="Calibri" w:hAnsi="Symbo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70D45068"/>
    <w:multiLevelType w:val="hybridMultilevel"/>
    <w:tmpl w:val="04544602"/>
    <w:lvl w:ilvl="0" w:tplc="CA129C62">
      <w:start w:val="1"/>
      <w:numFmt w:val="decimal"/>
      <w:lvlText w:val="%1."/>
      <w:lvlJc w:val="left"/>
      <w:pPr>
        <w:ind w:left="67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764348D5"/>
    <w:multiLevelType w:val="hybridMultilevel"/>
    <w:tmpl w:val="5E6E33AC"/>
    <w:lvl w:ilvl="0" w:tplc="661802E4">
      <w:start w:val="1"/>
      <w:numFmt w:val="upperLetter"/>
      <w:lvlText w:val="%1-"/>
      <w:lvlJc w:val="left"/>
      <w:pPr>
        <w:ind w:left="-37"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9">
    <w:nsid w:val="794D5F1B"/>
    <w:multiLevelType w:val="hybridMultilevel"/>
    <w:tmpl w:val="60FC04CC"/>
    <w:lvl w:ilvl="0" w:tplc="084465C2">
      <w:start w:val="1"/>
      <w:numFmt w:val="lowerLetter"/>
      <w:lvlText w:val="%1)"/>
      <w:lvlJc w:val="left"/>
      <w:pPr>
        <w:ind w:left="-37"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1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00029"/>
    <w:rsid w:val="00000029"/>
    <w:rsid w:val="000A1B93"/>
    <w:rsid w:val="00302535"/>
    <w:rsid w:val="008D62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A86276-DB73-46D0-8A17-B4042C34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29"/>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00029"/>
    <w:pPr>
      <w:tabs>
        <w:tab w:val="center" w:pos="4536"/>
        <w:tab w:val="right" w:pos="9072"/>
      </w:tabs>
    </w:pPr>
  </w:style>
  <w:style w:type="character" w:customStyle="1" w:styleId="En-tteCar">
    <w:name w:val="En-tête Car"/>
    <w:basedOn w:val="Policepardfaut"/>
    <w:link w:val="En-tte"/>
    <w:uiPriority w:val="99"/>
    <w:rsid w:val="00000029"/>
    <w:rPr>
      <w:rFonts w:ascii="Calibri" w:eastAsia="Calibri" w:hAnsi="Calibri" w:cs="Times New Roman"/>
    </w:rPr>
  </w:style>
  <w:style w:type="paragraph" w:styleId="Pieddepage">
    <w:name w:val="footer"/>
    <w:basedOn w:val="Normal"/>
    <w:link w:val="PieddepageCar"/>
    <w:uiPriority w:val="99"/>
    <w:unhideWhenUsed/>
    <w:rsid w:val="00000029"/>
    <w:pPr>
      <w:tabs>
        <w:tab w:val="center" w:pos="4536"/>
        <w:tab w:val="right" w:pos="9072"/>
      </w:tabs>
    </w:pPr>
  </w:style>
  <w:style w:type="character" w:customStyle="1" w:styleId="PieddepageCar">
    <w:name w:val="Pied de page Car"/>
    <w:basedOn w:val="Policepardfaut"/>
    <w:link w:val="Pieddepage"/>
    <w:uiPriority w:val="99"/>
    <w:rsid w:val="00000029"/>
    <w:rPr>
      <w:rFonts w:ascii="Calibri" w:eastAsia="Calibri" w:hAnsi="Calibri" w:cs="Times New Roman"/>
    </w:rPr>
  </w:style>
  <w:style w:type="table" w:styleId="Grilledutableau">
    <w:name w:val="Table Grid"/>
    <w:basedOn w:val="TableauNormal"/>
    <w:uiPriority w:val="59"/>
    <w:rsid w:val="0000002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48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4178</Words>
  <Characters>22984</Characters>
  <Application>Microsoft Office Word</Application>
  <DocSecurity>0</DocSecurity>
  <Lines>191</Lines>
  <Paragraphs>54</Paragraphs>
  <ScaleCrop>false</ScaleCrop>
  <Company/>
  <LinksUpToDate>false</LinksUpToDate>
  <CharactersWithSpaces>27108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SIDIBE</cp:lastModifiedBy>
  <cp:revision>4</cp:revision>
  <dcterms:created xsi:type="dcterms:W3CDTF">2014-04-16T09:02:00Z</dcterms:created>
  <dcterms:modified xsi:type="dcterms:W3CDTF">2014-06-12T10:40:00Z</dcterms:modified>
</cp:coreProperties>
</file>