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2C" w:rsidRPr="00840349" w:rsidRDefault="00813D4B" w:rsidP="00840349">
      <w:pPr>
        <w:shd w:val="clear" w:color="auto" w:fill="D9D9D9" w:themeFill="background1" w:themeFillShade="D9"/>
        <w:jc w:val="center"/>
        <w:rPr>
          <w:rFonts w:ascii="Aharoni" w:hAnsi="Aharoni" w:cs="Aharoni"/>
          <w:b/>
          <w:sz w:val="28"/>
          <w:szCs w:val="26"/>
        </w:rPr>
      </w:pPr>
      <w:bookmarkStart w:id="0" w:name="_GoBack"/>
      <w:bookmarkEnd w:id="0"/>
      <w:r w:rsidRPr="00840349">
        <w:rPr>
          <w:rFonts w:ascii="Aharoni" w:hAnsi="Aharoni" w:cs="Aharoni"/>
          <w:b/>
          <w:sz w:val="28"/>
          <w:szCs w:val="26"/>
        </w:rPr>
        <w:t>PARTIE I : L</w:t>
      </w:r>
      <w:r w:rsidR="0028042C" w:rsidRPr="00840349">
        <w:rPr>
          <w:rFonts w:ascii="Aharoni" w:hAnsi="Aharoni" w:cs="Aharoni"/>
          <w:b/>
          <w:sz w:val="28"/>
          <w:szCs w:val="26"/>
        </w:rPr>
        <w:t xml:space="preserve">ES TIC ET </w:t>
      </w:r>
      <w:r w:rsidRPr="00840349">
        <w:rPr>
          <w:rFonts w:ascii="Aharoni" w:hAnsi="Aharoni" w:cs="Aharoni"/>
          <w:b/>
          <w:sz w:val="28"/>
          <w:szCs w:val="26"/>
        </w:rPr>
        <w:t xml:space="preserve">LA </w:t>
      </w:r>
      <w:r w:rsidR="0028042C" w:rsidRPr="00840349">
        <w:rPr>
          <w:rFonts w:ascii="Aharoni" w:hAnsi="Aharoni" w:cs="Aharoni"/>
          <w:b/>
          <w:sz w:val="28"/>
          <w:szCs w:val="26"/>
        </w:rPr>
        <w:t>TRANSFORMATION NUMÉRIQUE DU TOURISME</w:t>
      </w:r>
    </w:p>
    <w:p w:rsidR="00233287" w:rsidRPr="00EA4076" w:rsidRDefault="0028042C" w:rsidP="00840349">
      <w:pPr>
        <w:shd w:val="clear" w:color="auto" w:fill="F7CAAC" w:themeFill="accent2" w:themeFillTint="66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A4076">
        <w:rPr>
          <w:rFonts w:ascii="Times New Roman" w:hAnsi="Times New Roman" w:cs="Times New Roman"/>
          <w:b/>
          <w:sz w:val="28"/>
        </w:rPr>
        <w:t xml:space="preserve">Chapitre 1 : </w:t>
      </w:r>
      <w:r w:rsidR="00813D4B" w:rsidRPr="00EA4076">
        <w:rPr>
          <w:rFonts w:ascii="Times New Roman" w:hAnsi="Times New Roman" w:cs="Times New Roman"/>
          <w:b/>
          <w:sz w:val="28"/>
        </w:rPr>
        <w:t xml:space="preserve">Les </w:t>
      </w:r>
      <w:r w:rsidRPr="00EA4076">
        <w:rPr>
          <w:rFonts w:ascii="Times New Roman" w:hAnsi="Times New Roman" w:cs="Times New Roman"/>
          <w:b/>
          <w:sz w:val="28"/>
        </w:rPr>
        <w:t xml:space="preserve">Concepts et </w:t>
      </w:r>
      <w:r w:rsidR="00813D4B" w:rsidRPr="00EA4076">
        <w:rPr>
          <w:rFonts w:ascii="Times New Roman" w:hAnsi="Times New Roman" w:cs="Times New Roman"/>
          <w:b/>
          <w:sz w:val="28"/>
        </w:rPr>
        <w:t xml:space="preserve">les </w:t>
      </w:r>
      <w:r w:rsidRPr="00EA4076">
        <w:rPr>
          <w:rFonts w:ascii="Times New Roman" w:hAnsi="Times New Roman" w:cs="Times New Roman"/>
          <w:b/>
          <w:sz w:val="28"/>
        </w:rPr>
        <w:t>enjeux des</w:t>
      </w:r>
      <w:r w:rsidR="00813D4B" w:rsidRPr="00EA4076">
        <w:rPr>
          <w:rFonts w:ascii="Times New Roman" w:hAnsi="Times New Roman" w:cs="Times New Roman"/>
          <w:b/>
          <w:sz w:val="28"/>
        </w:rPr>
        <w:t xml:space="preserve"> TIC dans l’industrie du Tourisme</w:t>
      </w:r>
    </w:p>
    <w:p w:rsidR="0028042C" w:rsidRPr="00AD0754" w:rsidRDefault="00813D4B" w:rsidP="007C0F4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D0754">
        <w:rPr>
          <w:rFonts w:ascii="Times New Roman" w:hAnsi="Times New Roman" w:cs="Times New Roman"/>
          <w:b/>
          <w:sz w:val="24"/>
        </w:rPr>
        <w:t>1. Compréhension</w:t>
      </w:r>
      <w:r w:rsidR="0028042C" w:rsidRPr="00AD0754">
        <w:rPr>
          <w:rFonts w:ascii="Times New Roman" w:hAnsi="Times New Roman" w:cs="Times New Roman"/>
          <w:b/>
          <w:sz w:val="24"/>
        </w:rPr>
        <w:t xml:space="preserve"> et évolution des TIC</w:t>
      </w:r>
      <w:r w:rsidR="005D5D30">
        <w:rPr>
          <w:rFonts w:ascii="Times New Roman" w:hAnsi="Times New Roman" w:cs="Times New Roman"/>
          <w:b/>
          <w:sz w:val="24"/>
        </w:rPr>
        <w:t xml:space="preserve"> dans le tourisme</w:t>
      </w:r>
    </w:p>
    <w:p w:rsidR="0028042C" w:rsidRPr="00391AE9" w:rsidRDefault="0028042C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0754">
        <w:rPr>
          <w:rFonts w:ascii="Times New Roman" w:hAnsi="Times New Roman" w:cs="Times New Roman"/>
          <w:sz w:val="24"/>
        </w:rPr>
        <w:t xml:space="preserve">Les Technologies de l’Information et </w:t>
      </w:r>
      <w:r w:rsidR="00813D4B" w:rsidRPr="00AD0754">
        <w:rPr>
          <w:rFonts w:ascii="Times New Roman" w:hAnsi="Times New Roman" w:cs="Times New Roman"/>
          <w:sz w:val="24"/>
        </w:rPr>
        <w:t>de la Communication (TIC) se définiss</w:t>
      </w:r>
      <w:r w:rsidRPr="00AD0754">
        <w:rPr>
          <w:rFonts w:ascii="Times New Roman" w:hAnsi="Times New Roman" w:cs="Times New Roman"/>
          <w:sz w:val="24"/>
        </w:rPr>
        <w:t xml:space="preserve">ent </w:t>
      </w:r>
      <w:r w:rsidR="00813D4B" w:rsidRPr="00AD0754">
        <w:rPr>
          <w:rFonts w:ascii="Times New Roman" w:hAnsi="Times New Roman" w:cs="Times New Roman"/>
          <w:sz w:val="24"/>
        </w:rPr>
        <w:t xml:space="preserve">comme </w:t>
      </w:r>
      <w:r w:rsidRPr="00AD0754">
        <w:rPr>
          <w:rFonts w:ascii="Times New Roman" w:hAnsi="Times New Roman" w:cs="Times New Roman"/>
          <w:sz w:val="24"/>
        </w:rPr>
        <w:t>l’ensemble des</w:t>
      </w:r>
      <w:r w:rsidR="00813D4B" w:rsidRPr="00AD0754">
        <w:rPr>
          <w:rFonts w:ascii="Times New Roman" w:hAnsi="Times New Roman" w:cs="Times New Roman"/>
          <w:sz w:val="24"/>
        </w:rPr>
        <w:t xml:space="preserve"> outils numériques permettant de produire, de stock</w:t>
      </w:r>
      <w:r w:rsidRPr="00AD0754">
        <w:rPr>
          <w:rFonts w:ascii="Times New Roman" w:hAnsi="Times New Roman" w:cs="Times New Roman"/>
          <w:sz w:val="24"/>
        </w:rPr>
        <w:t>e</w:t>
      </w:r>
      <w:r w:rsidR="00813D4B" w:rsidRPr="00AD0754">
        <w:rPr>
          <w:rFonts w:ascii="Times New Roman" w:hAnsi="Times New Roman" w:cs="Times New Roman"/>
          <w:sz w:val="24"/>
        </w:rPr>
        <w:t>r, de traiter et de diffuser</w:t>
      </w:r>
      <w:r w:rsidRPr="00AD0754">
        <w:rPr>
          <w:rFonts w:ascii="Times New Roman" w:hAnsi="Times New Roman" w:cs="Times New Roman"/>
          <w:sz w:val="24"/>
        </w:rPr>
        <w:t xml:space="preserve"> de l’informat</w:t>
      </w:r>
      <w:r w:rsidR="00813D4B" w:rsidRPr="00AD0754">
        <w:rPr>
          <w:rFonts w:ascii="Times New Roman" w:hAnsi="Times New Roman" w:cs="Times New Roman"/>
          <w:sz w:val="24"/>
        </w:rPr>
        <w:t>ion. Dans l’industrie du tourisme</w:t>
      </w:r>
      <w:r w:rsidRPr="00AD0754">
        <w:rPr>
          <w:rFonts w:ascii="Times New Roman" w:hAnsi="Times New Roman" w:cs="Times New Roman"/>
          <w:sz w:val="24"/>
        </w:rPr>
        <w:t xml:space="preserve">, elles regroupent </w:t>
      </w:r>
      <w:r w:rsidR="0053725A">
        <w:rPr>
          <w:rFonts w:ascii="Times New Roman" w:hAnsi="Times New Roman" w:cs="Times New Roman"/>
          <w:sz w:val="24"/>
        </w:rPr>
        <w:t>l’i</w:t>
      </w:r>
      <w:r w:rsidRPr="00AD0754">
        <w:rPr>
          <w:rFonts w:ascii="Times New Roman" w:hAnsi="Times New Roman" w:cs="Times New Roman"/>
          <w:sz w:val="24"/>
        </w:rPr>
        <w:t xml:space="preserve">nternet, les logiciels de réservation, les applications mobiles, les réseaux sociaux et les plateformes numériques. Leur évolution a </w:t>
      </w:r>
      <w:r w:rsidR="00813D4B" w:rsidRPr="00AD0754">
        <w:rPr>
          <w:rFonts w:ascii="Times New Roman" w:hAnsi="Times New Roman" w:cs="Times New Roman"/>
          <w:sz w:val="24"/>
        </w:rPr>
        <w:t>transformé</w:t>
      </w:r>
      <w:r w:rsidRPr="00AD0754">
        <w:rPr>
          <w:rFonts w:ascii="Times New Roman" w:hAnsi="Times New Roman" w:cs="Times New Roman"/>
          <w:sz w:val="24"/>
        </w:rPr>
        <w:t xml:space="preserve"> les </w:t>
      </w:r>
      <w:r w:rsidR="00813D4B" w:rsidRPr="00AD0754">
        <w:rPr>
          <w:rFonts w:ascii="Times New Roman" w:hAnsi="Times New Roman" w:cs="Times New Roman"/>
          <w:sz w:val="24"/>
        </w:rPr>
        <w:t>comportements</w:t>
      </w:r>
      <w:r w:rsidRPr="00AD0754">
        <w:rPr>
          <w:rFonts w:ascii="Times New Roman" w:hAnsi="Times New Roman" w:cs="Times New Roman"/>
          <w:sz w:val="24"/>
        </w:rPr>
        <w:t xml:space="preserve"> </w:t>
      </w:r>
      <w:r w:rsidR="00813D4B" w:rsidRPr="00AD0754">
        <w:rPr>
          <w:rFonts w:ascii="Times New Roman" w:hAnsi="Times New Roman" w:cs="Times New Roman"/>
          <w:sz w:val="24"/>
        </w:rPr>
        <w:t>des acteurs du secteur. Ce dernier a évolu</w:t>
      </w:r>
      <w:r w:rsidR="00AD0754" w:rsidRPr="00AD0754">
        <w:rPr>
          <w:rFonts w:ascii="Times New Roman" w:hAnsi="Times New Roman" w:cs="Times New Roman"/>
          <w:sz w:val="24"/>
        </w:rPr>
        <w:t xml:space="preserve">é d’un modèle </w:t>
      </w:r>
      <w:r w:rsidRPr="00AD0754">
        <w:rPr>
          <w:rFonts w:ascii="Times New Roman" w:hAnsi="Times New Roman" w:cs="Times New Roman"/>
          <w:sz w:val="24"/>
        </w:rPr>
        <w:t>basé sur les agences p</w:t>
      </w:r>
      <w:r w:rsidR="00AD0754" w:rsidRPr="00AD0754">
        <w:rPr>
          <w:rFonts w:ascii="Times New Roman" w:hAnsi="Times New Roman" w:cs="Times New Roman"/>
          <w:sz w:val="24"/>
        </w:rPr>
        <w:t>hysiques à un modèle numérique. Les TIC permet</w:t>
      </w:r>
      <w:r w:rsidRPr="00AD0754">
        <w:rPr>
          <w:rFonts w:ascii="Times New Roman" w:hAnsi="Times New Roman" w:cs="Times New Roman"/>
          <w:sz w:val="24"/>
        </w:rPr>
        <w:t>tent l’accès ra</w:t>
      </w:r>
      <w:r w:rsidR="00AD0754" w:rsidRPr="00AD0754">
        <w:rPr>
          <w:rFonts w:ascii="Times New Roman" w:hAnsi="Times New Roman" w:cs="Times New Roman"/>
          <w:sz w:val="24"/>
        </w:rPr>
        <w:t>pide à l’information</w:t>
      </w:r>
      <w:r w:rsidRPr="00AD0754">
        <w:rPr>
          <w:rFonts w:ascii="Times New Roman" w:hAnsi="Times New Roman" w:cs="Times New Roman"/>
          <w:sz w:val="24"/>
        </w:rPr>
        <w:t xml:space="preserve"> et rédui</w:t>
      </w:r>
      <w:r w:rsidR="00AD0754" w:rsidRPr="00AD0754">
        <w:rPr>
          <w:rFonts w:ascii="Times New Roman" w:hAnsi="Times New Roman" w:cs="Times New Roman"/>
          <w:sz w:val="24"/>
        </w:rPr>
        <w:t>sent les distances entre les prestataires et les</w:t>
      </w:r>
      <w:r w:rsidRPr="00AD0754">
        <w:rPr>
          <w:rFonts w:ascii="Times New Roman" w:hAnsi="Times New Roman" w:cs="Times New Roman"/>
          <w:sz w:val="24"/>
        </w:rPr>
        <w:t xml:space="preserve"> demande</w:t>
      </w:r>
      <w:r w:rsidR="00AD0754" w:rsidRPr="00AD0754">
        <w:rPr>
          <w:rFonts w:ascii="Times New Roman" w:hAnsi="Times New Roman" w:cs="Times New Roman"/>
          <w:sz w:val="24"/>
        </w:rPr>
        <w:t>urs</w:t>
      </w:r>
      <w:r w:rsidRPr="00AD0754">
        <w:rPr>
          <w:rFonts w:ascii="Times New Roman" w:hAnsi="Times New Roman" w:cs="Times New Roman"/>
          <w:sz w:val="24"/>
        </w:rPr>
        <w:t>. Cette</w:t>
      </w:r>
      <w:r w:rsidR="00AD0754" w:rsidRPr="00AD0754">
        <w:rPr>
          <w:rFonts w:ascii="Times New Roman" w:hAnsi="Times New Roman" w:cs="Times New Roman"/>
          <w:sz w:val="24"/>
        </w:rPr>
        <w:t xml:space="preserve"> évol</w:t>
      </w:r>
      <w:r w:rsidR="0053725A">
        <w:rPr>
          <w:rFonts w:ascii="Times New Roman" w:hAnsi="Times New Roman" w:cs="Times New Roman"/>
          <w:sz w:val="24"/>
        </w:rPr>
        <w:t xml:space="preserve">ution entraine l’émergence du </w:t>
      </w:r>
      <w:r w:rsidR="00945E58">
        <w:rPr>
          <w:rFonts w:ascii="Times New Roman" w:hAnsi="Times New Roman" w:cs="Times New Roman"/>
          <w:sz w:val="24"/>
        </w:rPr>
        <w:t>« </w:t>
      </w:r>
      <w:r w:rsidR="00AD0754" w:rsidRPr="00AD0754">
        <w:rPr>
          <w:rFonts w:ascii="Times New Roman" w:hAnsi="Times New Roman" w:cs="Times New Roman"/>
          <w:sz w:val="24"/>
        </w:rPr>
        <w:t>tourisme</w:t>
      </w:r>
      <w:r w:rsidR="0053725A">
        <w:rPr>
          <w:rFonts w:ascii="Times New Roman" w:hAnsi="Times New Roman" w:cs="Times New Roman"/>
          <w:sz w:val="24"/>
        </w:rPr>
        <w:t xml:space="preserve"> numérique</w:t>
      </w:r>
      <w:r w:rsidR="00945E58">
        <w:rPr>
          <w:rFonts w:ascii="Times New Roman" w:hAnsi="Times New Roman" w:cs="Times New Roman"/>
          <w:sz w:val="24"/>
        </w:rPr>
        <w:t> »</w:t>
      </w:r>
      <w:r w:rsidR="00AD0754" w:rsidRPr="00AD0754">
        <w:rPr>
          <w:rFonts w:ascii="Times New Roman" w:hAnsi="Times New Roman" w:cs="Times New Roman"/>
          <w:sz w:val="24"/>
        </w:rPr>
        <w:t xml:space="preserve"> et positionne les TIC comme un levier</w:t>
      </w:r>
      <w:r w:rsidRPr="00AD0754">
        <w:rPr>
          <w:rFonts w:ascii="Times New Roman" w:hAnsi="Times New Roman" w:cs="Times New Roman"/>
          <w:sz w:val="24"/>
        </w:rPr>
        <w:t xml:space="preserve"> de déve</w:t>
      </w:r>
      <w:r w:rsidR="00AD0754" w:rsidRPr="00AD0754">
        <w:rPr>
          <w:rFonts w:ascii="Times New Roman" w:hAnsi="Times New Roman" w:cs="Times New Roman"/>
          <w:sz w:val="24"/>
        </w:rPr>
        <w:t>loppement du tourisme</w:t>
      </w:r>
      <w:r w:rsidRPr="00AD0754">
        <w:rPr>
          <w:rFonts w:ascii="Times New Roman" w:hAnsi="Times New Roman" w:cs="Times New Roman"/>
          <w:sz w:val="24"/>
        </w:rPr>
        <w:t xml:space="preserve"> mondial.</w:t>
      </w:r>
    </w:p>
    <w:p w:rsidR="0028042C" w:rsidRPr="00391AE9" w:rsidRDefault="00AD0754" w:rsidP="007C0F49">
      <w:pPr>
        <w:spacing w:line="360" w:lineRule="auto"/>
        <w:rPr>
          <w:rFonts w:ascii="Times New Roman" w:hAnsi="Times New Roman" w:cs="Times New Roman"/>
          <w:b/>
        </w:rPr>
      </w:pPr>
      <w:r w:rsidRPr="00391AE9">
        <w:rPr>
          <w:rFonts w:ascii="Times New Roman" w:hAnsi="Times New Roman" w:cs="Times New Roman"/>
          <w:b/>
        </w:rPr>
        <w:t>2. Numérisation du tourisme et tendances</w:t>
      </w:r>
      <w:r w:rsidR="0028042C" w:rsidRPr="00391AE9">
        <w:rPr>
          <w:rFonts w:ascii="Times New Roman" w:hAnsi="Times New Roman" w:cs="Times New Roman"/>
          <w:b/>
        </w:rPr>
        <w:t xml:space="preserve"> du marché</w:t>
      </w:r>
    </w:p>
    <w:p w:rsidR="0028042C" w:rsidRPr="00391AE9" w:rsidRDefault="00AD0754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91AE9">
        <w:rPr>
          <w:rFonts w:ascii="Times New Roman" w:hAnsi="Times New Roman" w:cs="Times New Roman"/>
          <w:sz w:val="24"/>
        </w:rPr>
        <w:t>La numérisation de l’industrie du</w:t>
      </w:r>
      <w:r w:rsidR="00391AE9" w:rsidRPr="00391AE9">
        <w:rPr>
          <w:rFonts w:ascii="Times New Roman" w:hAnsi="Times New Roman" w:cs="Times New Roman"/>
          <w:sz w:val="24"/>
        </w:rPr>
        <w:t xml:space="preserve"> tourisme renvoie à l’utilis</w:t>
      </w:r>
      <w:r w:rsidR="0028042C" w:rsidRPr="00391AE9">
        <w:rPr>
          <w:rFonts w:ascii="Times New Roman" w:hAnsi="Times New Roman" w:cs="Times New Roman"/>
          <w:sz w:val="24"/>
        </w:rPr>
        <w:t>ation des outils numériques dans l’ensemble des activit</w:t>
      </w:r>
      <w:r w:rsidR="0053725A">
        <w:rPr>
          <w:rFonts w:ascii="Times New Roman" w:hAnsi="Times New Roman" w:cs="Times New Roman"/>
          <w:sz w:val="24"/>
        </w:rPr>
        <w:t>és du secteur</w:t>
      </w:r>
      <w:r w:rsidR="00391AE9" w:rsidRPr="00391AE9">
        <w:rPr>
          <w:rFonts w:ascii="Times New Roman" w:hAnsi="Times New Roman" w:cs="Times New Roman"/>
          <w:sz w:val="24"/>
        </w:rPr>
        <w:t>. Elle modifie</w:t>
      </w:r>
      <w:r w:rsidR="0028042C" w:rsidRPr="00391AE9">
        <w:rPr>
          <w:rFonts w:ascii="Times New Roman" w:hAnsi="Times New Roman" w:cs="Times New Roman"/>
          <w:sz w:val="24"/>
        </w:rPr>
        <w:t xml:space="preserve"> les modes de consommation, de distribution et de promotion des prod</w:t>
      </w:r>
      <w:r w:rsidR="0053725A">
        <w:rPr>
          <w:rFonts w:ascii="Times New Roman" w:hAnsi="Times New Roman" w:cs="Times New Roman"/>
          <w:sz w:val="24"/>
        </w:rPr>
        <w:t>uits du tourisme</w:t>
      </w:r>
      <w:r w:rsidR="00391AE9" w:rsidRPr="00391AE9">
        <w:rPr>
          <w:rFonts w:ascii="Times New Roman" w:hAnsi="Times New Roman" w:cs="Times New Roman"/>
          <w:sz w:val="24"/>
        </w:rPr>
        <w:t>. Les futurs visiteurs recherchent des informations, comparent les prix avant</w:t>
      </w:r>
      <w:r w:rsidR="0028042C" w:rsidRPr="00391AE9">
        <w:rPr>
          <w:rFonts w:ascii="Times New Roman" w:hAnsi="Times New Roman" w:cs="Times New Roman"/>
          <w:sz w:val="24"/>
        </w:rPr>
        <w:t xml:space="preserve"> </w:t>
      </w:r>
      <w:r w:rsidR="00391AE9" w:rsidRPr="00391AE9">
        <w:rPr>
          <w:rFonts w:ascii="Times New Roman" w:hAnsi="Times New Roman" w:cs="Times New Roman"/>
          <w:sz w:val="24"/>
        </w:rPr>
        <w:t>d’</w:t>
      </w:r>
      <w:r w:rsidR="0028042C" w:rsidRPr="00391AE9">
        <w:rPr>
          <w:rFonts w:ascii="Times New Roman" w:hAnsi="Times New Roman" w:cs="Times New Roman"/>
          <w:sz w:val="24"/>
        </w:rPr>
        <w:t>effectuer leurs réser</w:t>
      </w:r>
      <w:r w:rsidR="00391AE9" w:rsidRPr="00391AE9">
        <w:rPr>
          <w:rFonts w:ascii="Times New Roman" w:hAnsi="Times New Roman" w:cs="Times New Roman"/>
          <w:sz w:val="24"/>
        </w:rPr>
        <w:t>vations. Cette mutation provoque la naissance</w:t>
      </w:r>
      <w:r w:rsidR="0028042C" w:rsidRPr="00391AE9">
        <w:rPr>
          <w:rFonts w:ascii="Times New Roman" w:hAnsi="Times New Roman" w:cs="Times New Roman"/>
          <w:sz w:val="24"/>
        </w:rPr>
        <w:t xml:space="preserve"> de nouveaux </w:t>
      </w:r>
      <w:r w:rsidR="00391AE9" w:rsidRPr="00391AE9">
        <w:rPr>
          <w:rFonts w:ascii="Times New Roman" w:hAnsi="Times New Roman" w:cs="Times New Roman"/>
          <w:sz w:val="24"/>
        </w:rPr>
        <w:t>acteurs numériques comme les a</w:t>
      </w:r>
      <w:r w:rsidR="0053725A">
        <w:rPr>
          <w:rFonts w:ascii="Times New Roman" w:hAnsi="Times New Roman" w:cs="Times New Roman"/>
          <w:sz w:val="24"/>
        </w:rPr>
        <w:t>gences de voyages en ligne</w:t>
      </w:r>
      <w:r w:rsidR="0028042C" w:rsidRPr="00391AE9">
        <w:rPr>
          <w:rFonts w:ascii="Times New Roman" w:hAnsi="Times New Roman" w:cs="Times New Roman"/>
          <w:sz w:val="24"/>
        </w:rPr>
        <w:t xml:space="preserve"> e</w:t>
      </w:r>
      <w:r w:rsidR="00391AE9" w:rsidRPr="00391AE9">
        <w:rPr>
          <w:rFonts w:ascii="Times New Roman" w:hAnsi="Times New Roman" w:cs="Times New Roman"/>
          <w:sz w:val="24"/>
        </w:rPr>
        <w:t>t les plateformes digitales</w:t>
      </w:r>
      <w:r w:rsidR="0028042C" w:rsidRPr="00391AE9">
        <w:rPr>
          <w:rFonts w:ascii="Times New Roman" w:hAnsi="Times New Roman" w:cs="Times New Roman"/>
          <w:sz w:val="24"/>
        </w:rPr>
        <w:t xml:space="preserve">. </w:t>
      </w:r>
      <w:r w:rsidR="00391AE9" w:rsidRPr="00391AE9">
        <w:rPr>
          <w:rFonts w:ascii="Times New Roman" w:hAnsi="Times New Roman" w:cs="Times New Roman"/>
          <w:sz w:val="24"/>
        </w:rPr>
        <w:t>Afin de répondre aux attentes des clients connectés, l</w:t>
      </w:r>
      <w:r w:rsidR="0028042C" w:rsidRPr="00391AE9">
        <w:rPr>
          <w:rFonts w:ascii="Times New Roman" w:hAnsi="Times New Roman" w:cs="Times New Roman"/>
          <w:sz w:val="24"/>
        </w:rPr>
        <w:t>es entreprises touristiques doivent adapter leurs stratégies commerciales. Les in</w:t>
      </w:r>
      <w:r w:rsidR="00391AE9" w:rsidRPr="00391AE9">
        <w:rPr>
          <w:rFonts w:ascii="Times New Roman" w:hAnsi="Times New Roman" w:cs="Times New Roman"/>
          <w:sz w:val="24"/>
        </w:rPr>
        <w:t>novations technologiques facilitent</w:t>
      </w:r>
      <w:r w:rsidR="0028042C" w:rsidRPr="00391AE9">
        <w:rPr>
          <w:rFonts w:ascii="Times New Roman" w:hAnsi="Times New Roman" w:cs="Times New Roman"/>
          <w:sz w:val="24"/>
        </w:rPr>
        <w:t xml:space="preserve"> </w:t>
      </w:r>
      <w:r w:rsidR="00391AE9" w:rsidRPr="00391AE9">
        <w:rPr>
          <w:rFonts w:ascii="Times New Roman" w:hAnsi="Times New Roman" w:cs="Times New Roman"/>
          <w:sz w:val="24"/>
        </w:rPr>
        <w:t>la personnalisation des offres des entreprises et des destinations</w:t>
      </w:r>
      <w:r w:rsidR="0028042C" w:rsidRPr="00391AE9">
        <w:rPr>
          <w:rFonts w:ascii="Times New Roman" w:hAnsi="Times New Roman" w:cs="Times New Roman"/>
          <w:sz w:val="24"/>
        </w:rPr>
        <w:t xml:space="preserve">. </w:t>
      </w:r>
    </w:p>
    <w:p w:rsidR="0028042C" w:rsidRPr="005D5D30" w:rsidRDefault="0028042C" w:rsidP="007C0F4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D5D30">
        <w:rPr>
          <w:rFonts w:ascii="Times New Roman" w:hAnsi="Times New Roman" w:cs="Times New Roman"/>
          <w:b/>
          <w:sz w:val="24"/>
        </w:rPr>
        <w:t>3. Nouveaux comportements des touristes connectés</w:t>
      </w:r>
    </w:p>
    <w:p w:rsidR="000A489C" w:rsidRPr="000A489C" w:rsidRDefault="000A489C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Avec le développement des TIC, </w:t>
      </w:r>
      <w:r w:rsidRPr="000A489C">
        <w:rPr>
          <w:rFonts w:ascii="Times New Roman" w:hAnsi="Times New Roman" w:cs="Times New Roman"/>
          <w:sz w:val="24"/>
        </w:rPr>
        <w:t>une catégorie de visiteurs</w:t>
      </w:r>
      <w:r>
        <w:rPr>
          <w:rFonts w:ascii="Times New Roman" w:hAnsi="Times New Roman" w:cs="Times New Roman"/>
          <w:sz w:val="24"/>
        </w:rPr>
        <w:t xml:space="preserve"> appelés « e-touristes</w:t>
      </w:r>
      <w:r w:rsidR="0028042C" w:rsidRPr="000A489C">
        <w:rPr>
          <w:rFonts w:ascii="Times New Roman" w:hAnsi="Times New Roman" w:cs="Times New Roman"/>
          <w:sz w:val="24"/>
        </w:rPr>
        <w:t xml:space="preserve"> »</w:t>
      </w:r>
      <w:r>
        <w:rPr>
          <w:rFonts w:ascii="Times New Roman" w:hAnsi="Times New Roman" w:cs="Times New Roman"/>
          <w:sz w:val="24"/>
        </w:rPr>
        <w:t xml:space="preserve"> a vu le jour</w:t>
      </w:r>
      <w:r w:rsidR="0028042C" w:rsidRPr="000A489C">
        <w:rPr>
          <w:rFonts w:ascii="Times New Roman" w:hAnsi="Times New Roman" w:cs="Times New Roman"/>
          <w:sz w:val="24"/>
        </w:rPr>
        <w:t xml:space="preserve">. Ces derniers utilisent leurs smartphones et applications mobiles à toutes les étapes du voyage. </w:t>
      </w:r>
    </w:p>
    <w:p w:rsidR="000A489C" w:rsidRPr="000A489C" w:rsidRDefault="0028042C" w:rsidP="007C0F4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25A">
        <w:rPr>
          <w:rFonts w:ascii="Times New Roman" w:hAnsi="Times New Roman" w:cs="Times New Roman"/>
          <w:b/>
          <w:sz w:val="24"/>
        </w:rPr>
        <w:t>Avant le séjour</w:t>
      </w:r>
      <w:r w:rsidRPr="000A489C">
        <w:rPr>
          <w:rFonts w:ascii="Times New Roman" w:hAnsi="Times New Roman" w:cs="Times New Roman"/>
          <w:sz w:val="24"/>
        </w:rPr>
        <w:t xml:space="preserve">, ils recherchent des informations et consultent les avis en ligne. </w:t>
      </w:r>
    </w:p>
    <w:p w:rsidR="000A489C" w:rsidRPr="000A489C" w:rsidRDefault="0028042C" w:rsidP="007C0F4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25A">
        <w:rPr>
          <w:rFonts w:ascii="Times New Roman" w:hAnsi="Times New Roman" w:cs="Times New Roman"/>
          <w:b/>
          <w:sz w:val="24"/>
        </w:rPr>
        <w:t>Pendant le voyage</w:t>
      </w:r>
      <w:r w:rsidRPr="000A489C">
        <w:rPr>
          <w:rFonts w:ascii="Times New Roman" w:hAnsi="Times New Roman" w:cs="Times New Roman"/>
          <w:sz w:val="24"/>
        </w:rPr>
        <w:t>, ils utilisent la géolocalisation, les cartes numériques e</w:t>
      </w:r>
      <w:r w:rsidR="000A489C">
        <w:rPr>
          <w:rFonts w:ascii="Times New Roman" w:hAnsi="Times New Roman" w:cs="Times New Roman"/>
          <w:sz w:val="24"/>
        </w:rPr>
        <w:t>t les outils instantanés</w:t>
      </w:r>
      <w:r w:rsidRPr="000A489C">
        <w:rPr>
          <w:rFonts w:ascii="Times New Roman" w:hAnsi="Times New Roman" w:cs="Times New Roman"/>
          <w:sz w:val="24"/>
        </w:rPr>
        <w:t xml:space="preserve">. </w:t>
      </w:r>
    </w:p>
    <w:p w:rsidR="000A489C" w:rsidRPr="000A489C" w:rsidRDefault="0028042C" w:rsidP="007C0F4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25A">
        <w:rPr>
          <w:rFonts w:ascii="Times New Roman" w:hAnsi="Times New Roman" w:cs="Times New Roman"/>
          <w:b/>
          <w:sz w:val="24"/>
        </w:rPr>
        <w:t>Après le séjour</w:t>
      </w:r>
      <w:r w:rsidRPr="000A489C">
        <w:rPr>
          <w:rFonts w:ascii="Times New Roman" w:hAnsi="Times New Roman" w:cs="Times New Roman"/>
          <w:sz w:val="24"/>
        </w:rPr>
        <w:t xml:space="preserve">, ils partagent leurs expériences sur les réseaux sociaux et sites spécialisés. </w:t>
      </w:r>
    </w:p>
    <w:p w:rsidR="0028042C" w:rsidRDefault="0028042C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A489C">
        <w:rPr>
          <w:rFonts w:ascii="Times New Roman" w:hAnsi="Times New Roman" w:cs="Times New Roman"/>
          <w:sz w:val="24"/>
        </w:rPr>
        <w:t>Les touristes deviennent ainsi producteurs de contenus numériques. Les avis des i</w:t>
      </w:r>
      <w:r w:rsidR="000A489C">
        <w:rPr>
          <w:rFonts w:ascii="Times New Roman" w:hAnsi="Times New Roman" w:cs="Times New Roman"/>
          <w:sz w:val="24"/>
        </w:rPr>
        <w:t>nternautes influencent</w:t>
      </w:r>
      <w:r w:rsidRPr="000A489C">
        <w:rPr>
          <w:rFonts w:ascii="Times New Roman" w:hAnsi="Times New Roman" w:cs="Times New Roman"/>
          <w:sz w:val="24"/>
        </w:rPr>
        <w:t xml:space="preserve"> les décisions d’achat des autres consommateurs. Le comportement du touris</w:t>
      </w:r>
      <w:r w:rsidR="000A489C" w:rsidRPr="000A489C">
        <w:rPr>
          <w:rFonts w:ascii="Times New Roman" w:hAnsi="Times New Roman" w:cs="Times New Roman"/>
          <w:sz w:val="24"/>
        </w:rPr>
        <w:t>te connecté modifie les stratégies de communication</w:t>
      </w:r>
      <w:r w:rsidRPr="000A489C">
        <w:rPr>
          <w:rFonts w:ascii="Times New Roman" w:hAnsi="Times New Roman" w:cs="Times New Roman"/>
          <w:sz w:val="24"/>
        </w:rPr>
        <w:t xml:space="preserve"> des entreprises touristiques.</w:t>
      </w:r>
    </w:p>
    <w:p w:rsidR="007C0F49" w:rsidRDefault="007C0F49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40349" w:rsidRPr="00233287" w:rsidRDefault="00840349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8042C" w:rsidRPr="00233287" w:rsidRDefault="0028042C" w:rsidP="007C0F49">
      <w:pPr>
        <w:spacing w:line="360" w:lineRule="auto"/>
        <w:rPr>
          <w:rFonts w:ascii="Times New Roman" w:hAnsi="Times New Roman" w:cs="Times New Roman"/>
          <w:b/>
        </w:rPr>
      </w:pPr>
      <w:r w:rsidRPr="00233287">
        <w:rPr>
          <w:rFonts w:ascii="Times New Roman" w:hAnsi="Times New Roman" w:cs="Times New Roman"/>
          <w:b/>
        </w:rPr>
        <w:lastRenderedPageBreak/>
        <w:t>4. Enjeux économiques, territoriaux et concurrentiels</w:t>
      </w:r>
    </w:p>
    <w:p w:rsidR="0028042C" w:rsidRPr="00233287" w:rsidRDefault="005D5D30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33287">
        <w:rPr>
          <w:rFonts w:ascii="Times New Roman" w:hAnsi="Times New Roman" w:cs="Times New Roman"/>
          <w:sz w:val="24"/>
        </w:rPr>
        <w:t>Les TIC contribuent à la compétitivité des entreprises touristiques par</w:t>
      </w:r>
      <w:r w:rsidR="0028042C" w:rsidRPr="00233287">
        <w:rPr>
          <w:rFonts w:ascii="Times New Roman" w:hAnsi="Times New Roman" w:cs="Times New Roman"/>
          <w:sz w:val="24"/>
        </w:rPr>
        <w:t xml:space="preserve"> la réduction des coûts de</w:t>
      </w:r>
      <w:r w:rsidRPr="00233287">
        <w:rPr>
          <w:rFonts w:ascii="Times New Roman" w:hAnsi="Times New Roman" w:cs="Times New Roman"/>
          <w:sz w:val="24"/>
        </w:rPr>
        <w:t xml:space="preserve"> communication et de</w:t>
      </w:r>
      <w:r w:rsidR="0028042C" w:rsidRPr="00233287">
        <w:rPr>
          <w:rFonts w:ascii="Times New Roman" w:hAnsi="Times New Roman" w:cs="Times New Roman"/>
          <w:sz w:val="24"/>
        </w:rPr>
        <w:t xml:space="preserve"> commer</w:t>
      </w:r>
      <w:r w:rsidRPr="00233287">
        <w:rPr>
          <w:rFonts w:ascii="Times New Roman" w:hAnsi="Times New Roman" w:cs="Times New Roman"/>
          <w:sz w:val="24"/>
        </w:rPr>
        <w:t>cialisation de leur offre</w:t>
      </w:r>
      <w:r w:rsidR="0028042C" w:rsidRPr="00233287">
        <w:rPr>
          <w:rFonts w:ascii="Times New Roman" w:hAnsi="Times New Roman" w:cs="Times New Roman"/>
          <w:sz w:val="24"/>
        </w:rPr>
        <w:t xml:space="preserve">. </w:t>
      </w:r>
      <w:r w:rsidR="00041D5E" w:rsidRPr="00233287">
        <w:rPr>
          <w:rFonts w:ascii="Times New Roman" w:hAnsi="Times New Roman" w:cs="Times New Roman"/>
          <w:sz w:val="24"/>
        </w:rPr>
        <w:t>Pour l</w:t>
      </w:r>
      <w:r w:rsidR="0028042C" w:rsidRPr="00233287">
        <w:rPr>
          <w:rFonts w:ascii="Times New Roman" w:hAnsi="Times New Roman" w:cs="Times New Roman"/>
          <w:sz w:val="24"/>
        </w:rPr>
        <w:t>es des</w:t>
      </w:r>
      <w:r w:rsidR="00041D5E" w:rsidRPr="00233287">
        <w:rPr>
          <w:rFonts w:ascii="Times New Roman" w:hAnsi="Times New Roman" w:cs="Times New Roman"/>
          <w:sz w:val="24"/>
        </w:rPr>
        <w:t>tinations touristiques, Elles renforcent</w:t>
      </w:r>
      <w:r w:rsidR="0028042C" w:rsidRPr="00233287">
        <w:rPr>
          <w:rFonts w:ascii="Times New Roman" w:hAnsi="Times New Roman" w:cs="Times New Roman"/>
          <w:sz w:val="24"/>
        </w:rPr>
        <w:t xml:space="preserve"> leur visibilité </w:t>
      </w:r>
      <w:r w:rsidR="00041D5E" w:rsidRPr="00233287">
        <w:rPr>
          <w:rFonts w:ascii="Times New Roman" w:hAnsi="Times New Roman" w:cs="Times New Roman"/>
          <w:sz w:val="24"/>
        </w:rPr>
        <w:t xml:space="preserve">nationale et </w:t>
      </w:r>
      <w:r w:rsidR="0028042C" w:rsidRPr="00233287">
        <w:rPr>
          <w:rFonts w:ascii="Times New Roman" w:hAnsi="Times New Roman" w:cs="Times New Roman"/>
          <w:sz w:val="24"/>
        </w:rPr>
        <w:t xml:space="preserve">internationale. </w:t>
      </w:r>
      <w:r w:rsidR="00041D5E" w:rsidRPr="00233287">
        <w:rPr>
          <w:rFonts w:ascii="Times New Roman" w:hAnsi="Times New Roman" w:cs="Times New Roman"/>
          <w:sz w:val="24"/>
        </w:rPr>
        <w:t>Avec les TIC, les territoires valorisent</w:t>
      </w:r>
      <w:r w:rsidR="0028042C" w:rsidRPr="00233287">
        <w:rPr>
          <w:rFonts w:ascii="Times New Roman" w:hAnsi="Times New Roman" w:cs="Times New Roman"/>
          <w:sz w:val="24"/>
        </w:rPr>
        <w:t xml:space="preserve"> leur patrimoine culturel et naturel</w:t>
      </w:r>
      <w:r w:rsidR="00041D5E" w:rsidRPr="00233287">
        <w:rPr>
          <w:rFonts w:ascii="Times New Roman" w:hAnsi="Times New Roman" w:cs="Times New Roman"/>
          <w:sz w:val="24"/>
        </w:rPr>
        <w:t xml:space="preserve"> auprès d’une clientèle internationale</w:t>
      </w:r>
      <w:r w:rsidR="00233287" w:rsidRPr="00233287">
        <w:rPr>
          <w:rFonts w:ascii="Times New Roman" w:hAnsi="Times New Roman" w:cs="Times New Roman"/>
          <w:sz w:val="24"/>
        </w:rPr>
        <w:t>. Toutefois</w:t>
      </w:r>
      <w:r w:rsidR="0028042C" w:rsidRPr="00233287">
        <w:rPr>
          <w:rFonts w:ascii="Times New Roman" w:hAnsi="Times New Roman" w:cs="Times New Roman"/>
          <w:sz w:val="24"/>
        </w:rPr>
        <w:t>, la transformation numérique accentu</w:t>
      </w:r>
      <w:r w:rsidR="00233287" w:rsidRPr="00233287">
        <w:rPr>
          <w:rFonts w:ascii="Times New Roman" w:hAnsi="Times New Roman" w:cs="Times New Roman"/>
          <w:sz w:val="24"/>
        </w:rPr>
        <w:t>e</w:t>
      </w:r>
      <w:r w:rsidR="0028042C" w:rsidRPr="00233287">
        <w:rPr>
          <w:rFonts w:ascii="Times New Roman" w:hAnsi="Times New Roman" w:cs="Times New Roman"/>
          <w:sz w:val="24"/>
        </w:rPr>
        <w:t xml:space="preserve"> la concurrence entre les destinations. Les entreprises qui ne maîtrisent pas les outils numériques risquent une perte de compéti</w:t>
      </w:r>
      <w:r w:rsidR="00233287" w:rsidRPr="00233287">
        <w:rPr>
          <w:rFonts w:ascii="Times New Roman" w:hAnsi="Times New Roman" w:cs="Times New Roman"/>
          <w:sz w:val="24"/>
        </w:rPr>
        <w:t>tivité. Les TIC favorisent</w:t>
      </w:r>
      <w:r w:rsidR="0028042C" w:rsidRPr="00233287">
        <w:rPr>
          <w:rFonts w:ascii="Times New Roman" w:hAnsi="Times New Roman" w:cs="Times New Roman"/>
          <w:sz w:val="24"/>
        </w:rPr>
        <w:t xml:space="preserve"> la créatio</w:t>
      </w:r>
      <w:r w:rsidR="00945E58">
        <w:rPr>
          <w:rFonts w:ascii="Times New Roman" w:hAnsi="Times New Roman" w:cs="Times New Roman"/>
          <w:sz w:val="24"/>
        </w:rPr>
        <w:t>n de nouveaux métiers liés au « </w:t>
      </w:r>
      <w:r w:rsidR="0028042C" w:rsidRPr="00233287">
        <w:rPr>
          <w:rFonts w:ascii="Times New Roman" w:hAnsi="Times New Roman" w:cs="Times New Roman"/>
          <w:sz w:val="24"/>
        </w:rPr>
        <w:t>tourisme</w:t>
      </w:r>
      <w:r w:rsidR="00945E58">
        <w:rPr>
          <w:rFonts w:ascii="Times New Roman" w:hAnsi="Times New Roman" w:cs="Times New Roman"/>
          <w:sz w:val="24"/>
        </w:rPr>
        <w:t xml:space="preserve"> numérique »</w:t>
      </w:r>
      <w:r w:rsidR="0028042C" w:rsidRPr="00233287">
        <w:rPr>
          <w:rFonts w:ascii="Times New Roman" w:hAnsi="Times New Roman" w:cs="Times New Roman"/>
          <w:sz w:val="24"/>
        </w:rPr>
        <w:t xml:space="preserve"> </w:t>
      </w:r>
      <w:r w:rsidR="00233287" w:rsidRPr="00233287">
        <w:rPr>
          <w:rFonts w:ascii="Times New Roman" w:hAnsi="Times New Roman" w:cs="Times New Roman"/>
          <w:sz w:val="24"/>
        </w:rPr>
        <w:t>et au marketing digital. Cependant</w:t>
      </w:r>
      <w:r w:rsidR="0028042C" w:rsidRPr="00233287">
        <w:rPr>
          <w:rFonts w:ascii="Times New Roman" w:hAnsi="Times New Roman" w:cs="Times New Roman"/>
          <w:sz w:val="24"/>
        </w:rPr>
        <w:t>,</w:t>
      </w:r>
      <w:r w:rsidR="00233287" w:rsidRPr="00233287">
        <w:rPr>
          <w:rFonts w:ascii="Times New Roman" w:hAnsi="Times New Roman" w:cs="Times New Roman"/>
          <w:sz w:val="24"/>
        </w:rPr>
        <w:t xml:space="preserve"> il faut noter</w:t>
      </w:r>
      <w:r w:rsidR="0028042C" w:rsidRPr="00233287">
        <w:rPr>
          <w:rFonts w:ascii="Times New Roman" w:hAnsi="Times New Roman" w:cs="Times New Roman"/>
          <w:sz w:val="24"/>
        </w:rPr>
        <w:t xml:space="preserve"> </w:t>
      </w:r>
      <w:r w:rsidR="00945E58">
        <w:rPr>
          <w:rFonts w:ascii="Times New Roman" w:hAnsi="Times New Roman" w:cs="Times New Roman"/>
          <w:sz w:val="24"/>
        </w:rPr>
        <w:t xml:space="preserve">que </w:t>
      </w:r>
      <w:r w:rsidR="0028042C" w:rsidRPr="00233287">
        <w:rPr>
          <w:rFonts w:ascii="Times New Roman" w:hAnsi="Times New Roman" w:cs="Times New Roman"/>
          <w:sz w:val="24"/>
        </w:rPr>
        <w:t>les inégalités d’accès aux technologies créent une fracture numérique entre pays dévelo</w:t>
      </w:r>
      <w:r w:rsidR="00233287" w:rsidRPr="00233287">
        <w:rPr>
          <w:rFonts w:ascii="Times New Roman" w:hAnsi="Times New Roman" w:cs="Times New Roman"/>
          <w:sz w:val="24"/>
        </w:rPr>
        <w:t>ppés et pays en développement</w:t>
      </w:r>
      <w:r w:rsidR="0028042C" w:rsidRPr="00233287">
        <w:rPr>
          <w:rFonts w:ascii="Times New Roman" w:hAnsi="Times New Roman" w:cs="Times New Roman"/>
          <w:sz w:val="24"/>
        </w:rPr>
        <w:t>.</w:t>
      </w:r>
    </w:p>
    <w:p w:rsidR="0028042C" w:rsidRPr="00320123" w:rsidRDefault="0028042C" w:rsidP="00840349">
      <w:pPr>
        <w:shd w:val="clear" w:color="auto" w:fill="F7CAAC" w:themeFill="accent2" w:themeFillTint="66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A4076">
        <w:rPr>
          <w:rFonts w:ascii="Times New Roman" w:hAnsi="Times New Roman" w:cs="Times New Roman"/>
          <w:b/>
          <w:sz w:val="28"/>
        </w:rPr>
        <w:t xml:space="preserve">Chapitre </w:t>
      </w:r>
      <w:r w:rsidR="00EA4076">
        <w:rPr>
          <w:rFonts w:ascii="Times New Roman" w:hAnsi="Times New Roman" w:cs="Times New Roman"/>
          <w:b/>
          <w:sz w:val="28"/>
        </w:rPr>
        <w:t xml:space="preserve">2 : Acteurs et plateformes du </w:t>
      </w:r>
      <w:r w:rsidRPr="00EA4076">
        <w:rPr>
          <w:rFonts w:ascii="Times New Roman" w:hAnsi="Times New Roman" w:cs="Times New Roman"/>
          <w:b/>
          <w:sz w:val="28"/>
        </w:rPr>
        <w:t>tourisme</w:t>
      </w:r>
      <w:r w:rsidR="00EA4076">
        <w:rPr>
          <w:rFonts w:ascii="Times New Roman" w:hAnsi="Times New Roman" w:cs="Times New Roman"/>
          <w:b/>
          <w:sz w:val="28"/>
        </w:rPr>
        <w:t xml:space="preserve"> connecté</w:t>
      </w:r>
    </w:p>
    <w:p w:rsidR="0028042C" w:rsidRPr="00320123" w:rsidRDefault="0028042C" w:rsidP="007C0F4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320123">
        <w:rPr>
          <w:rFonts w:ascii="Times New Roman" w:hAnsi="Times New Roman" w:cs="Times New Roman"/>
          <w:b/>
          <w:sz w:val="24"/>
        </w:rPr>
        <w:t>1. A</w:t>
      </w:r>
      <w:r w:rsidR="00945E58">
        <w:rPr>
          <w:rFonts w:ascii="Times New Roman" w:hAnsi="Times New Roman" w:cs="Times New Roman"/>
          <w:b/>
          <w:sz w:val="24"/>
        </w:rPr>
        <w:t xml:space="preserve">gences de voyages en ligne </w:t>
      </w:r>
    </w:p>
    <w:p w:rsidR="0028042C" w:rsidRPr="00320123" w:rsidRDefault="0028042C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20123">
        <w:rPr>
          <w:rFonts w:ascii="Times New Roman" w:hAnsi="Times New Roman" w:cs="Times New Roman"/>
          <w:sz w:val="24"/>
        </w:rPr>
        <w:t>Les agenc</w:t>
      </w:r>
      <w:r w:rsidR="00320123" w:rsidRPr="00320123">
        <w:rPr>
          <w:rFonts w:ascii="Times New Roman" w:hAnsi="Times New Roman" w:cs="Times New Roman"/>
          <w:sz w:val="24"/>
        </w:rPr>
        <w:t>es de voyages en ligne ou</w:t>
      </w:r>
      <w:r w:rsidRPr="00320123">
        <w:rPr>
          <w:rFonts w:ascii="Times New Roman" w:hAnsi="Times New Roman" w:cs="Times New Roman"/>
          <w:sz w:val="24"/>
        </w:rPr>
        <w:t xml:space="preserve"> OTA (Online </w:t>
      </w:r>
      <w:proofErr w:type="spellStart"/>
      <w:r w:rsidRPr="00320123">
        <w:rPr>
          <w:rFonts w:ascii="Times New Roman" w:hAnsi="Times New Roman" w:cs="Times New Roman"/>
          <w:sz w:val="24"/>
        </w:rPr>
        <w:t>Travel</w:t>
      </w:r>
      <w:proofErr w:type="spellEnd"/>
      <w:r w:rsidRPr="00320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0123">
        <w:rPr>
          <w:rFonts w:ascii="Times New Roman" w:hAnsi="Times New Roman" w:cs="Times New Roman"/>
          <w:sz w:val="24"/>
        </w:rPr>
        <w:t>Agencies</w:t>
      </w:r>
      <w:proofErr w:type="spellEnd"/>
      <w:r w:rsidRPr="00320123">
        <w:rPr>
          <w:rFonts w:ascii="Times New Roman" w:hAnsi="Times New Roman" w:cs="Times New Roman"/>
          <w:sz w:val="24"/>
        </w:rPr>
        <w:t>), sont des plat</w:t>
      </w:r>
      <w:r w:rsidR="00320123" w:rsidRPr="00320123">
        <w:rPr>
          <w:rFonts w:ascii="Times New Roman" w:hAnsi="Times New Roman" w:cs="Times New Roman"/>
          <w:sz w:val="24"/>
        </w:rPr>
        <w:t>eformes de</w:t>
      </w:r>
      <w:r w:rsidRPr="00320123">
        <w:rPr>
          <w:rFonts w:ascii="Times New Roman" w:hAnsi="Times New Roman" w:cs="Times New Roman"/>
          <w:sz w:val="24"/>
        </w:rPr>
        <w:t xml:space="preserve"> vente de produits touristiques. El</w:t>
      </w:r>
      <w:r w:rsidR="00320123" w:rsidRPr="00320123">
        <w:rPr>
          <w:rFonts w:ascii="Times New Roman" w:hAnsi="Times New Roman" w:cs="Times New Roman"/>
          <w:sz w:val="24"/>
        </w:rPr>
        <w:t>les facilitent les réservations</w:t>
      </w:r>
      <w:r w:rsidRPr="00320123">
        <w:rPr>
          <w:rFonts w:ascii="Times New Roman" w:hAnsi="Times New Roman" w:cs="Times New Roman"/>
          <w:sz w:val="24"/>
        </w:rPr>
        <w:t xml:space="preserve"> des hôtels, </w:t>
      </w:r>
      <w:r w:rsidR="00320123" w:rsidRPr="00320123">
        <w:rPr>
          <w:rFonts w:ascii="Times New Roman" w:hAnsi="Times New Roman" w:cs="Times New Roman"/>
          <w:sz w:val="24"/>
        </w:rPr>
        <w:t xml:space="preserve">des </w:t>
      </w:r>
      <w:r w:rsidRPr="00320123">
        <w:rPr>
          <w:rFonts w:ascii="Times New Roman" w:hAnsi="Times New Roman" w:cs="Times New Roman"/>
          <w:sz w:val="24"/>
        </w:rPr>
        <w:t xml:space="preserve">billets d’avion, </w:t>
      </w:r>
      <w:r w:rsidR="00320123" w:rsidRPr="00320123">
        <w:rPr>
          <w:rFonts w:ascii="Times New Roman" w:hAnsi="Times New Roman" w:cs="Times New Roman"/>
          <w:sz w:val="24"/>
        </w:rPr>
        <w:t xml:space="preserve">des </w:t>
      </w:r>
      <w:r w:rsidRPr="00320123">
        <w:rPr>
          <w:rFonts w:ascii="Times New Roman" w:hAnsi="Times New Roman" w:cs="Times New Roman"/>
          <w:sz w:val="24"/>
        </w:rPr>
        <w:t xml:space="preserve">séjours et </w:t>
      </w:r>
      <w:r w:rsidR="00320123" w:rsidRPr="00320123">
        <w:rPr>
          <w:rFonts w:ascii="Times New Roman" w:hAnsi="Times New Roman" w:cs="Times New Roman"/>
          <w:sz w:val="24"/>
        </w:rPr>
        <w:t xml:space="preserve"> des </w:t>
      </w:r>
      <w:r w:rsidRPr="00320123">
        <w:rPr>
          <w:rFonts w:ascii="Times New Roman" w:hAnsi="Times New Roman" w:cs="Times New Roman"/>
          <w:sz w:val="24"/>
        </w:rPr>
        <w:t xml:space="preserve">activités touristiques à distance. </w:t>
      </w:r>
      <w:r w:rsidR="00320123" w:rsidRPr="00320123">
        <w:rPr>
          <w:rFonts w:ascii="Times New Roman" w:hAnsi="Times New Roman" w:cs="Times New Roman"/>
          <w:sz w:val="24"/>
        </w:rPr>
        <w:t>Leur émergence a</w:t>
      </w:r>
      <w:r w:rsidRPr="00320123">
        <w:rPr>
          <w:rFonts w:ascii="Times New Roman" w:hAnsi="Times New Roman" w:cs="Times New Roman"/>
          <w:sz w:val="24"/>
        </w:rPr>
        <w:t xml:space="preserve"> bouleversé le rôle des ag</w:t>
      </w:r>
      <w:r w:rsidR="00320123" w:rsidRPr="00320123">
        <w:rPr>
          <w:rFonts w:ascii="Times New Roman" w:hAnsi="Times New Roman" w:cs="Times New Roman"/>
          <w:sz w:val="24"/>
        </w:rPr>
        <w:t>ences de voyages physiques</w:t>
      </w:r>
      <w:r w:rsidRPr="00320123">
        <w:rPr>
          <w:rFonts w:ascii="Times New Roman" w:hAnsi="Times New Roman" w:cs="Times New Roman"/>
          <w:sz w:val="24"/>
        </w:rPr>
        <w:t xml:space="preserve">. Les OTA utilisent les données numériques pour personnaliser les offres commerciales. </w:t>
      </w:r>
    </w:p>
    <w:p w:rsidR="0028042C" w:rsidRPr="00C33FD5" w:rsidRDefault="0028042C" w:rsidP="007C0F4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C33FD5">
        <w:rPr>
          <w:rFonts w:ascii="Times New Roman" w:hAnsi="Times New Roman" w:cs="Times New Roman"/>
          <w:b/>
          <w:sz w:val="24"/>
        </w:rPr>
        <w:t>2. Systèmes de distribution globale (GDS)</w:t>
      </w:r>
    </w:p>
    <w:p w:rsidR="0028042C" w:rsidRPr="00071233" w:rsidRDefault="0028042C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33FD5">
        <w:rPr>
          <w:rFonts w:ascii="Times New Roman" w:hAnsi="Times New Roman" w:cs="Times New Roman"/>
          <w:sz w:val="24"/>
        </w:rPr>
        <w:t xml:space="preserve">Les systèmes de distribution globale ou GDS sont des </w:t>
      </w:r>
      <w:r w:rsidR="00320123" w:rsidRPr="00C33FD5">
        <w:rPr>
          <w:rFonts w:ascii="Times New Roman" w:hAnsi="Times New Roman" w:cs="Times New Roman"/>
          <w:sz w:val="24"/>
        </w:rPr>
        <w:t>systèmes</w:t>
      </w:r>
      <w:r w:rsidRPr="00C33FD5">
        <w:rPr>
          <w:rFonts w:ascii="Times New Roman" w:hAnsi="Times New Roman" w:cs="Times New Roman"/>
          <w:sz w:val="24"/>
        </w:rPr>
        <w:t xml:space="preserve"> informatiques </w:t>
      </w:r>
      <w:r w:rsidR="00320123" w:rsidRPr="00C33FD5">
        <w:rPr>
          <w:rFonts w:ascii="Times New Roman" w:hAnsi="Times New Roman" w:cs="Times New Roman"/>
          <w:sz w:val="24"/>
        </w:rPr>
        <w:t>facili</w:t>
      </w:r>
      <w:r w:rsidRPr="00C33FD5">
        <w:rPr>
          <w:rFonts w:ascii="Times New Roman" w:hAnsi="Times New Roman" w:cs="Times New Roman"/>
          <w:sz w:val="24"/>
        </w:rPr>
        <w:t xml:space="preserve">tant la commercialisation des </w:t>
      </w:r>
      <w:r w:rsidR="00320123" w:rsidRPr="00C33FD5">
        <w:rPr>
          <w:rFonts w:ascii="Times New Roman" w:hAnsi="Times New Roman" w:cs="Times New Roman"/>
          <w:sz w:val="24"/>
        </w:rPr>
        <w:t>offres</w:t>
      </w:r>
      <w:r w:rsidRPr="00C33FD5">
        <w:rPr>
          <w:rFonts w:ascii="Times New Roman" w:hAnsi="Times New Roman" w:cs="Times New Roman"/>
          <w:sz w:val="24"/>
        </w:rPr>
        <w:t xml:space="preserve"> touristiques. Ils connectent</w:t>
      </w:r>
      <w:r w:rsidR="00320123" w:rsidRPr="00C33FD5">
        <w:rPr>
          <w:rFonts w:ascii="Times New Roman" w:hAnsi="Times New Roman" w:cs="Times New Roman"/>
          <w:sz w:val="24"/>
        </w:rPr>
        <w:t xml:space="preserve">, dans le cadre de la </w:t>
      </w:r>
      <w:r w:rsidRPr="00C33FD5">
        <w:rPr>
          <w:rFonts w:ascii="Times New Roman" w:hAnsi="Times New Roman" w:cs="Times New Roman"/>
          <w:sz w:val="24"/>
        </w:rPr>
        <w:t xml:space="preserve"> </w:t>
      </w:r>
      <w:r w:rsidR="00320123" w:rsidRPr="00C33FD5">
        <w:rPr>
          <w:rFonts w:ascii="Times New Roman" w:hAnsi="Times New Roman" w:cs="Times New Roman"/>
          <w:sz w:val="24"/>
        </w:rPr>
        <w:t xml:space="preserve">gestion des réservations, </w:t>
      </w:r>
      <w:r w:rsidRPr="00C33FD5">
        <w:rPr>
          <w:rFonts w:ascii="Times New Roman" w:hAnsi="Times New Roman" w:cs="Times New Roman"/>
          <w:sz w:val="24"/>
        </w:rPr>
        <w:t>les compagnies aériennes, hôtels, agences de voyages et entreprises de location de véhicules. Ils permettent une mise à jour rapide des disponibilités et des tarifs. Ces systèmes améliorent l’efficacité de la distribution</w:t>
      </w:r>
      <w:r w:rsidR="00C33FD5" w:rsidRPr="00C33FD5">
        <w:rPr>
          <w:rFonts w:ascii="Times New Roman" w:hAnsi="Times New Roman" w:cs="Times New Roman"/>
          <w:sz w:val="24"/>
        </w:rPr>
        <w:t xml:space="preserve"> touristique et jouent</w:t>
      </w:r>
      <w:r w:rsidRPr="00C33FD5">
        <w:rPr>
          <w:rFonts w:ascii="Times New Roman" w:hAnsi="Times New Roman" w:cs="Times New Roman"/>
          <w:sz w:val="24"/>
        </w:rPr>
        <w:t xml:space="preserve"> un rôle stratégique d</w:t>
      </w:r>
      <w:r w:rsidR="00C33FD5" w:rsidRPr="00C33FD5">
        <w:rPr>
          <w:rFonts w:ascii="Times New Roman" w:hAnsi="Times New Roman" w:cs="Times New Roman"/>
          <w:sz w:val="24"/>
        </w:rPr>
        <w:t>ans le transport aérien mondial</w:t>
      </w:r>
      <w:r w:rsidRPr="00C33FD5">
        <w:rPr>
          <w:rFonts w:ascii="Times New Roman" w:hAnsi="Times New Roman" w:cs="Times New Roman"/>
          <w:sz w:val="24"/>
        </w:rPr>
        <w:t>. Ils constituent un élément essentiel de l’infrastructure numérique du tourisme moderne.</w:t>
      </w:r>
    </w:p>
    <w:p w:rsidR="0028042C" w:rsidRPr="00071233" w:rsidRDefault="0028042C" w:rsidP="007C0F4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71233">
        <w:rPr>
          <w:rFonts w:ascii="Times New Roman" w:hAnsi="Times New Roman" w:cs="Times New Roman"/>
          <w:b/>
          <w:sz w:val="24"/>
        </w:rPr>
        <w:t>3</w:t>
      </w:r>
      <w:r w:rsidR="00071233" w:rsidRPr="00071233">
        <w:rPr>
          <w:rFonts w:ascii="Times New Roman" w:hAnsi="Times New Roman" w:cs="Times New Roman"/>
          <w:b/>
          <w:sz w:val="24"/>
        </w:rPr>
        <w:t>. Plateformes collaboratives</w:t>
      </w:r>
      <w:r w:rsidRPr="00071233">
        <w:rPr>
          <w:rFonts w:ascii="Times New Roman" w:hAnsi="Times New Roman" w:cs="Times New Roman"/>
          <w:b/>
          <w:sz w:val="24"/>
        </w:rPr>
        <w:t xml:space="preserve"> touristiques</w:t>
      </w:r>
    </w:p>
    <w:p w:rsidR="0028042C" w:rsidRDefault="0028042C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71233">
        <w:rPr>
          <w:rFonts w:ascii="Times New Roman" w:hAnsi="Times New Roman" w:cs="Times New Roman"/>
          <w:sz w:val="24"/>
        </w:rPr>
        <w:t>Les plateformes collaboratives reposent sur l’économie du partage et la mise en relation directe entre particuliers. Ce modèle économique a transformé le secteur touristique mondial. Ces plateformes favorisent la flexibilité et l’access</w:t>
      </w:r>
      <w:r w:rsidR="00071233" w:rsidRPr="00071233">
        <w:rPr>
          <w:rFonts w:ascii="Times New Roman" w:hAnsi="Times New Roman" w:cs="Times New Roman"/>
          <w:sz w:val="24"/>
        </w:rPr>
        <w:t>ibilité des offres touristiques</w:t>
      </w:r>
      <w:r w:rsidRPr="00071233">
        <w:rPr>
          <w:rFonts w:ascii="Times New Roman" w:hAnsi="Times New Roman" w:cs="Times New Roman"/>
          <w:sz w:val="24"/>
        </w:rPr>
        <w:t>. Cependant, leur développement soulève des défis liés à la régulation et à la concurrence. Les acteurs traditionnels dénoncent parfois une concurrence jugée déloyale. Malgré ces débats, les plateformes collaboratives occupent une place importante dans le tourisme.</w:t>
      </w:r>
    </w:p>
    <w:p w:rsidR="007C0F49" w:rsidRPr="007C0F49" w:rsidRDefault="007C0F49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8042C" w:rsidRPr="007C0F49" w:rsidRDefault="0028042C" w:rsidP="007C0F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C0F49">
        <w:rPr>
          <w:b/>
        </w:rPr>
        <w:lastRenderedPageBreak/>
        <w:t xml:space="preserve"> </w:t>
      </w:r>
      <w:r w:rsidRPr="007C0F49">
        <w:rPr>
          <w:rFonts w:ascii="Times New Roman" w:hAnsi="Times New Roman" w:cs="Times New Roman"/>
          <w:b/>
          <w:sz w:val="24"/>
        </w:rPr>
        <w:t>4. Rôle des institutions touristiques dans la transition numérique</w:t>
      </w:r>
    </w:p>
    <w:p w:rsidR="00816B9F" w:rsidRPr="00190579" w:rsidRDefault="0028042C" w:rsidP="007C0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0579">
        <w:rPr>
          <w:rFonts w:ascii="Times New Roman" w:hAnsi="Times New Roman" w:cs="Times New Roman"/>
          <w:sz w:val="24"/>
        </w:rPr>
        <w:t>Les institutions to</w:t>
      </w:r>
      <w:r w:rsidR="00071233" w:rsidRPr="00190579">
        <w:rPr>
          <w:rFonts w:ascii="Times New Roman" w:hAnsi="Times New Roman" w:cs="Times New Roman"/>
          <w:sz w:val="24"/>
        </w:rPr>
        <w:t>uristiques jouent un rôle</w:t>
      </w:r>
      <w:r w:rsidRPr="00190579">
        <w:rPr>
          <w:rFonts w:ascii="Times New Roman" w:hAnsi="Times New Roman" w:cs="Times New Roman"/>
          <w:sz w:val="24"/>
        </w:rPr>
        <w:t xml:space="preserve"> dans le développement du numérique touristique. Elles élaborent des politiques de digitalisation et de promoti</w:t>
      </w:r>
      <w:r w:rsidR="00071233" w:rsidRPr="00190579">
        <w:rPr>
          <w:rFonts w:ascii="Times New Roman" w:hAnsi="Times New Roman" w:cs="Times New Roman"/>
          <w:sz w:val="24"/>
        </w:rPr>
        <w:t>on des destinations. Les structures</w:t>
      </w:r>
      <w:r w:rsidRPr="00190579">
        <w:rPr>
          <w:rFonts w:ascii="Times New Roman" w:hAnsi="Times New Roman" w:cs="Times New Roman"/>
          <w:sz w:val="24"/>
        </w:rPr>
        <w:t xml:space="preserve"> de tourisme utilisent les TIC pour améliorer la communication avec les visiteurs. Les stratégies na</w:t>
      </w:r>
      <w:r w:rsidR="00071233" w:rsidRPr="00190579">
        <w:rPr>
          <w:rFonts w:ascii="Times New Roman" w:hAnsi="Times New Roman" w:cs="Times New Roman"/>
          <w:sz w:val="24"/>
        </w:rPr>
        <w:t xml:space="preserve">tionales de </w:t>
      </w:r>
      <w:r w:rsidR="00945E58">
        <w:rPr>
          <w:rFonts w:ascii="Times New Roman" w:hAnsi="Times New Roman" w:cs="Times New Roman"/>
          <w:sz w:val="24"/>
        </w:rPr>
        <w:t>« </w:t>
      </w:r>
      <w:r w:rsidR="00071233" w:rsidRPr="00190579">
        <w:rPr>
          <w:rFonts w:ascii="Times New Roman" w:hAnsi="Times New Roman" w:cs="Times New Roman"/>
          <w:sz w:val="24"/>
        </w:rPr>
        <w:t>tourisme numérique</w:t>
      </w:r>
      <w:r w:rsidR="00945E58">
        <w:rPr>
          <w:rFonts w:ascii="Times New Roman" w:hAnsi="Times New Roman" w:cs="Times New Roman"/>
          <w:sz w:val="24"/>
        </w:rPr>
        <w:t> »</w:t>
      </w:r>
      <w:r w:rsidRPr="00190579">
        <w:rPr>
          <w:rFonts w:ascii="Times New Roman" w:hAnsi="Times New Roman" w:cs="Times New Roman"/>
          <w:sz w:val="24"/>
        </w:rPr>
        <w:t xml:space="preserve"> deviennent de plus en plus fréquentes. Les institutions encouragent la formation des professionn</w:t>
      </w:r>
      <w:r w:rsidR="00071233" w:rsidRPr="00190579">
        <w:rPr>
          <w:rFonts w:ascii="Times New Roman" w:hAnsi="Times New Roman" w:cs="Times New Roman"/>
          <w:sz w:val="24"/>
        </w:rPr>
        <w:t>els aux compétences digitale</w:t>
      </w:r>
      <w:r w:rsidR="00190579" w:rsidRPr="00190579">
        <w:rPr>
          <w:rFonts w:ascii="Times New Roman" w:hAnsi="Times New Roman" w:cs="Times New Roman"/>
          <w:sz w:val="24"/>
        </w:rPr>
        <w:t>s et apparaissent comme des acteurs es</w:t>
      </w:r>
      <w:r w:rsidR="00945E58">
        <w:rPr>
          <w:rFonts w:ascii="Times New Roman" w:hAnsi="Times New Roman" w:cs="Times New Roman"/>
          <w:sz w:val="24"/>
        </w:rPr>
        <w:t>sentiels de la gouvernance du « </w:t>
      </w:r>
      <w:r w:rsidR="00190579" w:rsidRPr="00190579">
        <w:rPr>
          <w:rFonts w:ascii="Times New Roman" w:hAnsi="Times New Roman" w:cs="Times New Roman"/>
          <w:sz w:val="24"/>
        </w:rPr>
        <w:t>tourisme</w:t>
      </w:r>
      <w:r w:rsidR="00945E58">
        <w:rPr>
          <w:rFonts w:ascii="Times New Roman" w:hAnsi="Times New Roman" w:cs="Times New Roman"/>
          <w:sz w:val="24"/>
        </w:rPr>
        <w:t xml:space="preserve"> numérique »</w:t>
      </w:r>
      <w:r w:rsidRPr="00190579">
        <w:rPr>
          <w:rFonts w:ascii="Times New Roman" w:hAnsi="Times New Roman" w:cs="Times New Roman"/>
          <w:sz w:val="24"/>
        </w:rPr>
        <w:t xml:space="preserve">. Les partenariats public-privé favorisent le développement des infrastructures numériques. </w:t>
      </w:r>
    </w:p>
    <w:p w:rsidR="00190579" w:rsidRPr="007C0F49" w:rsidRDefault="00190579" w:rsidP="00190579">
      <w:pPr>
        <w:jc w:val="both"/>
        <w:rPr>
          <w:rFonts w:ascii="Times New Roman" w:hAnsi="Times New Roman" w:cs="Times New Roman"/>
          <w:sz w:val="24"/>
        </w:rPr>
      </w:pPr>
    </w:p>
    <w:sectPr w:rsidR="00190579" w:rsidRPr="007C0F49" w:rsidSect="00840349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F0748"/>
    <w:multiLevelType w:val="hybridMultilevel"/>
    <w:tmpl w:val="173C9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2C"/>
    <w:rsid w:val="00041D5E"/>
    <w:rsid w:val="00071233"/>
    <w:rsid w:val="000A489C"/>
    <w:rsid w:val="00190579"/>
    <w:rsid w:val="00233287"/>
    <w:rsid w:val="002735AD"/>
    <w:rsid w:val="0028042C"/>
    <w:rsid w:val="00320123"/>
    <w:rsid w:val="00391AE9"/>
    <w:rsid w:val="003956B3"/>
    <w:rsid w:val="0053725A"/>
    <w:rsid w:val="005D5D30"/>
    <w:rsid w:val="00607080"/>
    <w:rsid w:val="007C0F49"/>
    <w:rsid w:val="00813D4B"/>
    <w:rsid w:val="00840349"/>
    <w:rsid w:val="00945E58"/>
    <w:rsid w:val="00AD0754"/>
    <w:rsid w:val="00C33FD5"/>
    <w:rsid w:val="00C90FDD"/>
    <w:rsid w:val="00E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79772-EB3C-4DC8-A796-DBA0C3CD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hp</cp:lastModifiedBy>
  <cp:revision>2</cp:revision>
  <dcterms:created xsi:type="dcterms:W3CDTF">2026-06-10T23:02:00Z</dcterms:created>
  <dcterms:modified xsi:type="dcterms:W3CDTF">2026-06-10T23:02:00Z</dcterms:modified>
</cp:coreProperties>
</file>