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BE523" w14:textId="77777777" w:rsidR="007F110D" w:rsidRDefault="007F110D" w:rsidP="00EE6579">
      <w:pPr>
        <w:spacing w:line="240" w:lineRule="auto"/>
        <w:jc w:val="center"/>
        <w:rPr>
          <w:rFonts w:ascii="Century" w:hAnsi="Century" w:cs="Arial"/>
          <w:b/>
          <w:color w:val="222222"/>
          <w:sz w:val="28"/>
          <w:u w:val="single"/>
          <w:shd w:val="clear" w:color="auto" w:fill="FFFFFF"/>
        </w:rPr>
      </w:pPr>
      <w:bookmarkStart w:id="0" w:name="_GoBack"/>
      <w:bookmarkEnd w:id="0"/>
    </w:p>
    <w:p w14:paraId="3FFF9417" w14:textId="3B48A10C" w:rsidR="00F065CB" w:rsidRPr="00BB0357" w:rsidRDefault="00B94DE8" w:rsidP="00BB0357">
      <w:pPr>
        <w:spacing w:line="240" w:lineRule="auto"/>
        <w:jc w:val="center"/>
        <w:rPr>
          <w:rFonts w:ascii="Century Schoolbook" w:hAnsi="Century Schoolbook" w:cs="Times New Roman"/>
          <w:b/>
          <w:caps/>
          <w:sz w:val="28"/>
          <w:szCs w:val="28"/>
        </w:rPr>
      </w:pPr>
      <w:r w:rsidRPr="00DD4110">
        <w:rPr>
          <w:rFonts w:ascii="Century Schoolbook" w:hAnsi="Century Schoolbook" w:cs="Times New Roman"/>
          <w:b/>
          <w:sz w:val="28"/>
          <w:szCs w:val="28"/>
        </w:rPr>
        <w:t>Projet de syllabus élément constitutif d’une formation ou cours</w:t>
      </w:r>
    </w:p>
    <w:p w14:paraId="43129AB2" w14:textId="57CC674A" w:rsidR="00A66DE5" w:rsidRPr="00DD4110" w:rsidRDefault="009F47E2" w:rsidP="0012036C">
      <w:pPr>
        <w:pStyle w:val="Paragraphedeliste"/>
        <w:numPr>
          <w:ilvl w:val="0"/>
          <w:numId w:val="9"/>
        </w:numPr>
        <w:spacing w:after="120" w:line="360" w:lineRule="auto"/>
        <w:ind w:left="357" w:hanging="357"/>
        <w:rPr>
          <w:rFonts w:ascii="Century Schoolbook" w:hAnsi="Century Schoolbook"/>
          <w:bCs/>
          <w:sz w:val="24"/>
          <w:lang w:val="fr-FR"/>
        </w:rPr>
      </w:pPr>
      <w:r w:rsidRPr="00DD4110">
        <w:rPr>
          <w:rFonts w:ascii="Century Schoolbook" w:hAnsi="Century Schoolbook" w:cs="Times New Roman"/>
          <w:noProof/>
          <w:lang w:val="fr-FR" w:eastAsia="fr-FR"/>
        </w:rPr>
        <w:drawing>
          <wp:inline distT="0" distB="0" distL="0" distR="0" wp14:anchorId="66BBF9DE" wp14:editId="546D94FC">
            <wp:extent cx="8255" cy="8255"/>
            <wp:effectExtent l="0" t="0" r="0" b="0"/>
            <wp:docPr id="1" name="Image 1" descr="http://foad.ugb.sn/theme/image.php/essential/core/1627997063/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oad.ugb.sn/theme/image.php/essential/core/1627997063/spa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D4110">
        <w:rPr>
          <w:rFonts w:ascii="Century Schoolbook" w:hAnsi="Century Schoolbook" w:cs="Arial"/>
          <w:b/>
          <w:sz w:val="28"/>
          <w:szCs w:val="28"/>
          <w:u w:val="single"/>
          <w:lang w:val="fr-FR"/>
        </w:rPr>
        <w:t xml:space="preserve">Informations générales sur le </w:t>
      </w:r>
      <w:r w:rsidR="00A6657C" w:rsidRPr="00DD4110">
        <w:rPr>
          <w:rFonts w:ascii="Century Schoolbook" w:hAnsi="Century Schoolbook" w:cs="Arial"/>
          <w:b/>
          <w:sz w:val="28"/>
          <w:szCs w:val="28"/>
          <w:u w:val="single"/>
          <w:lang w:val="fr-FR"/>
        </w:rPr>
        <w:t>module</w:t>
      </w:r>
      <w:r w:rsidR="00D56290" w:rsidRPr="00DD4110">
        <w:rPr>
          <w:rFonts w:ascii="Century Schoolbook" w:hAnsi="Century Schoolbook" w:cs="Arial"/>
          <w:b/>
          <w:sz w:val="28"/>
          <w:szCs w:val="28"/>
          <w:u w:val="single"/>
          <w:lang w:val="fr-FR"/>
        </w:rPr>
        <w:t xml:space="preserve"> ou l’élément constitutif</w:t>
      </w:r>
      <w:r w:rsidR="00A6657C" w:rsidRPr="00DD4110">
        <w:rPr>
          <w:rFonts w:ascii="Century Schoolbook" w:hAnsi="Century Schoolbook"/>
          <w:bCs/>
          <w:lang w:val="fr-FR"/>
        </w:rPr>
        <w:t xml:space="preserve"> </w:t>
      </w:r>
    </w:p>
    <w:tbl>
      <w:tblPr>
        <w:tblW w:w="9336" w:type="dxa"/>
        <w:jc w:val="center"/>
        <w:tblLayout w:type="fixed"/>
        <w:tblCellMar>
          <w:left w:w="70" w:type="dxa"/>
          <w:right w:w="70" w:type="dxa"/>
        </w:tblCellMar>
        <w:tblLook w:val="0000" w:firstRow="0" w:lastRow="0" w:firstColumn="0" w:lastColumn="0" w:noHBand="0" w:noVBand="0"/>
      </w:tblPr>
      <w:tblGrid>
        <w:gridCol w:w="9336"/>
      </w:tblGrid>
      <w:tr w:rsidR="00611479" w:rsidRPr="00DD4110" w14:paraId="0A5CA984" w14:textId="77777777" w:rsidTr="00F416E6">
        <w:trPr>
          <w:trHeight w:val="510"/>
          <w:jc w:val="center"/>
        </w:trPr>
        <w:tc>
          <w:tcPr>
            <w:tcW w:w="9336" w:type="dxa"/>
            <w:tcBorders>
              <w:top w:val="single" w:sz="4" w:space="0" w:color="000000"/>
              <w:left w:val="single" w:sz="4" w:space="0" w:color="000000"/>
              <w:bottom w:val="single" w:sz="4" w:space="0" w:color="000000"/>
              <w:right w:val="single" w:sz="4" w:space="0" w:color="000000"/>
            </w:tcBorders>
          </w:tcPr>
          <w:p w14:paraId="2316EE3E" w14:textId="646F5FD4" w:rsidR="00844913" w:rsidRPr="00DD4110" w:rsidRDefault="00844913" w:rsidP="00D56290">
            <w:pPr>
              <w:rPr>
                <w:rFonts w:ascii="Century Schoolbook" w:hAnsi="Century Schoolbook" w:cs="Times New Roman"/>
                <w:sz w:val="24"/>
                <w:szCs w:val="24"/>
              </w:rPr>
            </w:pPr>
            <w:r w:rsidRPr="00DD4110">
              <w:rPr>
                <w:rFonts w:ascii="Century Schoolbook" w:hAnsi="Century Schoolbook" w:cs="Times New Roman"/>
                <w:sz w:val="24"/>
                <w:szCs w:val="24"/>
              </w:rPr>
              <w:t>Parcours </w:t>
            </w:r>
          </w:p>
          <w:p w14:paraId="1692CB8C" w14:textId="77777777" w:rsidR="00E53A5C" w:rsidRDefault="00E53A5C" w:rsidP="00E53A5C">
            <w:pPr>
              <w:rPr>
                <w:rFonts w:ascii="Century Schoolbook" w:hAnsi="Century Schoolbook" w:cs="Times New Roman"/>
                <w:sz w:val="24"/>
                <w:szCs w:val="24"/>
              </w:rPr>
            </w:pPr>
            <w:r>
              <w:rPr>
                <w:rFonts w:ascii="Century Schoolbook" w:hAnsi="Century Schoolbook" w:cs="Times New Roman"/>
                <w:sz w:val="24"/>
                <w:szCs w:val="24"/>
              </w:rPr>
              <w:t>Master : Management des entreprises touristiques et hôtelières</w:t>
            </w:r>
            <w:r w:rsidRPr="00DD4110">
              <w:rPr>
                <w:rFonts w:ascii="Century Schoolbook" w:hAnsi="Century Schoolbook" w:cs="Times New Roman"/>
                <w:sz w:val="24"/>
                <w:szCs w:val="24"/>
              </w:rPr>
              <w:t xml:space="preserve">         </w:t>
            </w:r>
          </w:p>
          <w:p w14:paraId="18976971" w14:textId="77777777" w:rsidR="00E53A5C" w:rsidRPr="00DD4110" w:rsidRDefault="00E53A5C" w:rsidP="00E53A5C">
            <w:pPr>
              <w:rPr>
                <w:rFonts w:ascii="Century Schoolbook" w:hAnsi="Century Schoolbook" w:cs="Times New Roman"/>
                <w:sz w:val="24"/>
                <w:szCs w:val="24"/>
              </w:rPr>
            </w:pPr>
            <w:r>
              <w:rPr>
                <w:rFonts w:ascii="Century Schoolbook" w:hAnsi="Century Schoolbook" w:cs="Times New Roman"/>
                <w:sz w:val="24"/>
                <w:szCs w:val="24"/>
              </w:rPr>
              <w:t>Domaine : Lettres, Langues et Arts</w:t>
            </w:r>
          </w:p>
          <w:p w14:paraId="450FD7AB" w14:textId="28469563" w:rsidR="00844913" w:rsidRPr="00DD4110" w:rsidRDefault="00844913" w:rsidP="003A435D">
            <w:pPr>
              <w:rPr>
                <w:rFonts w:ascii="Century Schoolbook" w:hAnsi="Century Schoolbook" w:cs="Times New Roman"/>
                <w:sz w:val="24"/>
                <w:szCs w:val="24"/>
              </w:rPr>
            </w:pPr>
            <w:r w:rsidRPr="00DD4110">
              <w:rPr>
                <w:rFonts w:ascii="Century Schoolbook" w:hAnsi="Century Schoolbook"/>
                <w:i/>
                <w:sz w:val="24"/>
                <w:u w:val="single"/>
              </w:rPr>
              <w:t>Unité d’Enseignement (UE)</w:t>
            </w:r>
            <w:r w:rsidR="00D56290" w:rsidRPr="00DD4110">
              <w:rPr>
                <w:rFonts w:ascii="Century Schoolbook" w:hAnsi="Century Schoolbook"/>
                <w:i/>
                <w:sz w:val="24"/>
                <w:u w:val="single"/>
              </w:rPr>
              <w:t> </w:t>
            </w:r>
            <w:r w:rsidR="00E53A5C" w:rsidRPr="00E53A5C">
              <w:rPr>
                <w:rFonts w:ascii="Century Schoolbook" w:hAnsi="Century Schoolbook"/>
                <w:i/>
                <w:sz w:val="24"/>
              </w:rPr>
              <w:t xml:space="preserve">: </w:t>
            </w:r>
            <w:r w:rsidR="00E53A5C" w:rsidRPr="00E53A5C">
              <w:rPr>
                <w:rFonts w:ascii="Century Schoolbook" w:hAnsi="Century Schoolbook"/>
                <w:b/>
                <w:i/>
                <w:sz w:val="24"/>
              </w:rPr>
              <w:t>Economie et Dimension internationale</w:t>
            </w:r>
          </w:p>
          <w:p w14:paraId="0BD19783" w14:textId="61D9C466" w:rsidR="00844913" w:rsidRPr="00DD4110" w:rsidRDefault="00844913" w:rsidP="00D56290">
            <w:pPr>
              <w:rPr>
                <w:rFonts w:ascii="Century Schoolbook" w:hAnsi="Century Schoolbook" w:cs="Times New Roman"/>
                <w:sz w:val="24"/>
                <w:szCs w:val="24"/>
              </w:rPr>
            </w:pPr>
            <w:r w:rsidRPr="00DD4110">
              <w:rPr>
                <w:rFonts w:ascii="Century Schoolbook" w:hAnsi="Century Schoolbook" w:cs="Times New Roman"/>
                <w:sz w:val="24"/>
                <w:szCs w:val="24"/>
              </w:rPr>
              <w:t>T</w:t>
            </w:r>
            <w:r w:rsidR="00E53A5C">
              <w:rPr>
                <w:rFonts w:ascii="Century Schoolbook" w:hAnsi="Century Schoolbook" w:cs="Times New Roman"/>
                <w:sz w:val="24"/>
                <w:szCs w:val="24"/>
              </w:rPr>
              <w:t>ype d’UE : obligatoire</w:t>
            </w:r>
          </w:p>
          <w:p w14:paraId="4FFEC56C" w14:textId="3A327758" w:rsidR="00F05E56" w:rsidRPr="00DD4110" w:rsidRDefault="00F05E56" w:rsidP="00035712">
            <w:pPr>
              <w:rPr>
                <w:rFonts w:ascii="Century Schoolbook" w:hAnsi="Century Schoolbook"/>
                <w:sz w:val="24"/>
              </w:rPr>
            </w:pPr>
            <w:r w:rsidRPr="00DD4110">
              <w:rPr>
                <w:rFonts w:ascii="Century Schoolbook" w:hAnsi="Century Schoolbook" w:cs="Times New Roman"/>
                <w:sz w:val="24"/>
                <w:szCs w:val="24"/>
              </w:rPr>
              <w:t xml:space="preserve">Volume Horaire Total : </w:t>
            </w:r>
            <w:r w:rsidR="00BB0357">
              <w:rPr>
                <w:rFonts w:ascii="Century Schoolbook" w:hAnsi="Century Schoolbook" w:cs="Times New Roman"/>
                <w:sz w:val="24"/>
                <w:szCs w:val="24"/>
              </w:rPr>
              <w:t>14</w:t>
            </w:r>
            <w:r w:rsidR="00E53A5C">
              <w:rPr>
                <w:rFonts w:ascii="Century Schoolbook" w:hAnsi="Century Schoolbook" w:cs="Times New Roman"/>
                <w:sz w:val="24"/>
                <w:szCs w:val="24"/>
              </w:rPr>
              <w:t>0</w:t>
            </w:r>
            <w:r w:rsidR="00FA454C" w:rsidRPr="00DD4110">
              <w:rPr>
                <w:rFonts w:ascii="Century Schoolbook" w:hAnsi="Century Schoolbook" w:cs="Times New Roman"/>
                <w:sz w:val="24"/>
                <w:szCs w:val="24"/>
              </w:rPr>
              <w:t xml:space="preserve">h </w:t>
            </w:r>
            <w:r w:rsidRPr="00DD4110">
              <w:rPr>
                <w:rFonts w:ascii="Century Schoolbook" w:hAnsi="Century Schoolbook" w:cs="Times New Roman"/>
                <w:sz w:val="24"/>
                <w:szCs w:val="24"/>
              </w:rPr>
              <w:t> </w:t>
            </w:r>
            <w:r w:rsidR="00266BA5" w:rsidRPr="00DD4110">
              <w:rPr>
                <w:rFonts w:ascii="Century Schoolbook" w:hAnsi="Century Schoolbook" w:cs="Times New Roman"/>
                <w:sz w:val="24"/>
                <w:szCs w:val="24"/>
              </w:rPr>
              <w:t xml:space="preserve">et/ou </w:t>
            </w:r>
            <w:r w:rsidRPr="00DD4110">
              <w:rPr>
                <w:rFonts w:ascii="Century Schoolbook" w:hAnsi="Century Schoolbook" w:cs="Times New Roman"/>
                <w:sz w:val="24"/>
                <w:szCs w:val="24"/>
              </w:rPr>
              <w:t xml:space="preserve">Nombre de Crédits : </w:t>
            </w:r>
            <w:r w:rsidR="00FA454C" w:rsidRPr="00DD4110">
              <w:rPr>
                <w:rFonts w:ascii="Century Schoolbook" w:hAnsi="Century Schoolbook" w:cs="Times New Roman"/>
                <w:sz w:val="24"/>
                <w:szCs w:val="24"/>
              </w:rPr>
              <w:t xml:space="preserve"> </w:t>
            </w:r>
            <w:r w:rsidR="00E53A5C">
              <w:rPr>
                <w:rFonts w:ascii="Century Schoolbook" w:hAnsi="Century Schoolbook" w:cs="Times New Roman"/>
                <w:sz w:val="24"/>
                <w:szCs w:val="24"/>
              </w:rPr>
              <w:t>07</w:t>
            </w:r>
          </w:p>
          <w:p w14:paraId="2731C824" w14:textId="0A46EF58" w:rsidR="00F416E6" w:rsidRPr="00DD4110" w:rsidRDefault="00F416E6" w:rsidP="00035712">
            <w:pPr>
              <w:rPr>
                <w:rFonts w:ascii="Century Schoolbook" w:hAnsi="Century Schoolbook"/>
                <w:sz w:val="24"/>
              </w:rPr>
            </w:pPr>
            <w:r w:rsidRPr="00DD4110">
              <w:rPr>
                <w:rFonts w:ascii="Century Schoolbook" w:hAnsi="Century Schoolbook" w:cs="Times New Roman"/>
                <w:sz w:val="24"/>
                <w:szCs w:val="24"/>
              </w:rPr>
              <w:t xml:space="preserve">Nombre </w:t>
            </w:r>
            <w:r w:rsidR="00F2404D" w:rsidRPr="00DD4110">
              <w:rPr>
                <w:rFonts w:ascii="Century Schoolbook" w:hAnsi="Century Schoolbook" w:cs="Times New Roman"/>
                <w:sz w:val="24"/>
                <w:szCs w:val="24"/>
              </w:rPr>
              <w:t xml:space="preserve">total de modules ou </w:t>
            </w:r>
            <w:r w:rsidRPr="00DD4110">
              <w:rPr>
                <w:rFonts w:ascii="Century Schoolbook" w:hAnsi="Century Schoolbook" w:cs="Times New Roman"/>
                <w:i/>
                <w:sz w:val="24"/>
                <w:szCs w:val="24"/>
                <w:u w:val="single"/>
              </w:rPr>
              <w:t>d’Élément</w:t>
            </w:r>
            <w:r w:rsidR="00F2404D" w:rsidRPr="00DD4110">
              <w:rPr>
                <w:rFonts w:ascii="Century Schoolbook" w:hAnsi="Century Schoolbook" w:cs="Times New Roman"/>
                <w:i/>
                <w:sz w:val="24"/>
                <w:szCs w:val="24"/>
                <w:u w:val="single"/>
              </w:rPr>
              <w:t>s</w:t>
            </w:r>
            <w:r w:rsidRPr="00DD4110">
              <w:rPr>
                <w:rFonts w:ascii="Century Schoolbook" w:hAnsi="Century Schoolbook" w:cs="Times New Roman"/>
                <w:i/>
                <w:sz w:val="24"/>
                <w:szCs w:val="24"/>
                <w:u w:val="single"/>
              </w:rPr>
              <w:t xml:space="preserve"> </w:t>
            </w:r>
            <w:r w:rsidR="00F2404D" w:rsidRPr="00DD4110">
              <w:rPr>
                <w:rFonts w:ascii="Century Schoolbook" w:hAnsi="Century Schoolbook" w:cs="Times New Roman"/>
                <w:i/>
                <w:sz w:val="24"/>
                <w:szCs w:val="24"/>
                <w:u w:val="single"/>
              </w:rPr>
              <w:t>c</w:t>
            </w:r>
            <w:r w:rsidRPr="00DD4110">
              <w:rPr>
                <w:rFonts w:ascii="Century Schoolbook" w:hAnsi="Century Schoolbook" w:cs="Times New Roman"/>
                <w:i/>
                <w:sz w:val="24"/>
                <w:szCs w:val="24"/>
                <w:u w:val="single"/>
              </w:rPr>
              <w:t>onstitutifs</w:t>
            </w:r>
            <w:r w:rsidR="00F05E56" w:rsidRPr="00DD4110">
              <w:rPr>
                <w:rFonts w:ascii="Century Schoolbook" w:hAnsi="Century Schoolbook" w:cs="Times New Roman"/>
                <w:i/>
                <w:sz w:val="24"/>
                <w:szCs w:val="24"/>
                <w:u w:val="single"/>
              </w:rPr>
              <w:t> :</w:t>
            </w:r>
            <w:r w:rsidR="00BB0357">
              <w:rPr>
                <w:rFonts w:ascii="Century Schoolbook" w:hAnsi="Century Schoolbook" w:cs="Times New Roman"/>
                <w:i/>
                <w:sz w:val="24"/>
                <w:szCs w:val="24"/>
              </w:rPr>
              <w:t xml:space="preserve"> 04</w:t>
            </w:r>
          </w:p>
          <w:p w14:paraId="3BD7E784" w14:textId="48D786A3" w:rsidR="00611479" w:rsidRPr="00DD4110" w:rsidRDefault="00266BA5" w:rsidP="00035712">
            <w:pPr>
              <w:pStyle w:val="Titre1"/>
              <w:rPr>
                <w:rFonts w:ascii="Century Schoolbook" w:hAnsi="Century Schoolbook"/>
                <w:i/>
                <w:sz w:val="24"/>
              </w:rPr>
            </w:pPr>
            <w:r w:rsidRPr="00DD4110">
              <w:rPr>
                <w:rFonts w:ascii="Century Schoolbook" w:hAnsi="Century Schoolbook"/>
                <w:i/>
                <w:sz w:val="24"/>
                <w:u w:val="single"/>
              </w:rPr>
              <w:t xml:space="preserve">Module ou </w:t>
            </w:r>
            <w:r w:rsidR="00F416E6" w:rsidRPr="00DD4110">
              <w:rPr>
                <w:rFonts w:ascii="Century Schoolbook" w:hAnsi="Century Schoolbook"/>
                <w:i/>
                <w:sz w:val="24"/>
                <w:u w:val="single"/>
              </w:rPr>
              <w:t>Élément Constitutif (EC)</w:t>
            </w:r>
            <w:r w:rsidR="00F05E56" w:rsidRPr="00DD4110">
              <w:rPr>
                <w:rFonts w:ascii="Century Schoolbook" w:hAnsi="Century Schoolbook"/>
                <w:i/>
                <w:sz w:val="24"/>
                <w:u w:val="single"/>
              </w:rPr>
              <w:t xml:space="preserve"> </w:t>
            </w:r>
            <w:r w:rsidRPr="00DD4110">
              <w:rPr>
                <w:rFonts w:ascii="Century Schoolbook" w:hAnsi="Century Schoolbook"/>
                <w:i/>
                <w:sz w:val="24"/>
                <w:u w:val="single"/>
              </w:rPr>
              <w:t xml:space="preserve">de formation </w:t>
            </w:r>
            <w:r w:rsidR="00F05E56" w:rsidRPr="00DD4110">
              <w:rPr>
                <w:rFonts w:ascii="Century Schoolbook" w:hAnsi="Century Schoolbook"/>
                <w:i/>
                <w:sz w:val="24"/>
                <w:u w:val="single"/>
              </w:rPr>
              <w:t>concerné</w:t>
            </w:r>
            <w:r w:rsidR="00966EF4" w:rsidRPr="00DD4110">
              <w:rPr>
                <w:rFonts w:ascii="Century Schoolbook" w:hAnsi="Century Schoolbook"/>
                <w:i/>
                <w:sz w:val="24"/>
                <w:u w:val="single"/>
              </w:rPr>
              <w:t>e</w:t>
            </w:r>
            <w:r w:rsidR="00611479" w:rsidRPr="00DD4110">
              <w:rPr>
                <w:rFonts w:ascii="Century Schoolbook" w:hAnsi="Century Schoolbook"/>
                <w:i/>
                <w:sz w:val="24"/>
              </w:rPr>
              <w:t xml:space="preserve"> : </w:t>
            </w:r>
            <w:r w:rsidR="00BB0357">
              <w:rPr>
                <w:rFonts w:ascii="Century Schoolbook" w:hAnsi="Century Schoolbook"/>
                <w:i/>
                <w:sz w:val="24"/>
              </w:rPr>
              <w:t>TIC et commercialisation en ligne des produits touristiques</w:t>
            </w:r>
          </w:p>
          <w:p w14:paraId="6730A645" w14:textId="6B0984E7" w:rsidR="00611479" w:rsidRPr="00DD4110" w:rsidRDefault="00BB0357" w:rsidP="00035712">
            <w:pPr>
              <w:rPr>
                <w:rFonts w:ascii="Century Schoolbook" w:hAnsi="Century Schoolbook"/>
              </w:rPr>
            </w:pPr>
            <w:r>
              <w:rPr>
                <w:rFonts w:ascii="Century Schoolbook" w:hAnsi="Century Schoolbook"/>
              </w:rPr>
              <w:t xml:space="preserve">Master2 </w:t>
            </w:r>
            <w:r>
              <w:rPr>
                <w:rFonts w:ascii="Century Schoolbook" w:hAnsi="Century Schoolbook"/>
                <w:b/>
                <w:bCs/>
                <w:i/>
                <w:iCs/>
              </w:rPr>
              <w:t>/</w:t>
            </w:r>
            <w:r w:rsidR="003F3397" w:rsidRPr="00DD4110">
              <w:rPr>
                <w:rFonts w:ascii="Century Schoolbook" w:hAnsi="Century Schoolbook"/>
              </w:rPr>
              <w:t>20</w:t>
            </w:r>
            <w:r>
              <w:rPr>
                <w:rFonts w:ascii="Century Schoolbook" w:hAnsi="Century Schoolbook"/>
              </w:rPr>
              <w:t>25</w:t>
            </w:r>
            <w:r w:rsidR="003F3397" w:rsidRPr="00DD4110">
              <w:rPr>
                <w:rFonts w:ascii="Century Schoolbook" w:hAnsi="Century Schoolbook"/>
              </w:rPr>
              <w:t>-</w:t>
            </w:r>
            <w:r w:rsidR="00966EF4" w:rsidRPr="00DD4110">
              <w:rPr>
                <w:rFonts w:ascii="Century Schoolbook" w:hAnsi="Century Schoolbook"/>
              </w:rPr>
              <w:t xml:space="preserve"> </w:t>
            </w:r>
            <w:r w:rsidR="003F3397" w:rsidRPr="00DD4110">
              <w:rPr>
                <w:rFonts w:ascii="Century Schoolbook" w:hAnsi="Century Schoolbook"/>
              </w:rPr>
              <w:t>20</w:t>
            </w:r>
            <w:r>
              <w:rPr>
                <w:rFonts w:ascii="Century Schoolbook" w:hAnsi="Century Schoolbook"/>
              </w:rPr>
              <w:t>26</w:t>
            </w:r>
          </w:p>
          <w:p w14:paraId="4FB14E58" w14:textId="1C6A278E" w:rsidR="003F3397" w:rsidRPr="00DD4110" w:rsidRDefault="003F3397" w:rsidP="00035712">
            <w:pPr>
              <w:rPr>
                <w:rFonts w:ascii="Century Schoolbook" w:hAnsi="Century Schoolbook"/>
                <w:b/>
                <w:bCs/>
                <w:i/>
                <w:iCs/>
              </w:rPr>
            </w:pPr>
            <w:r w:rsidRPr="00DD4110">
              <w:rPr>
                <w:rFonts w:ascii="Century Schoolbook" w:hAnsi="Century Schoolbook"/>
                <w:b/>
                <w:bCs/>
                <w:i/>
                <w:iCs/>
              </w:rPr>
              <w:t>Semestre</w:t>
            </w:r>
            <w:r w:rsidR="00BB0357">
              <w:rPr>
                <w:rFonts w:ascii="Century Schoolbook" w:hAnsi="Century Schoolbook"/>
                <w:b/>
                <w:bCs/>
                <w:i/>
                <w:iCs/>
              </w:rPr>
              <w:t xml:space="preserve"> 03</w:t>
            </w:r>
            <w:r w:rsidRPr="00DD4110">
              <w:rPr>
                <w:rFonts w:ascii="Century Schoolbook" w:hAnsi="Century Schoolbook"/>
                <w:b/>
                <w:bCs/>
                <w:i/>
                <w:iCs/>
              </w:rPr>
              <w:t xml:space="preserve">    </w:t>
            </w:r>
            <w:r w:rsidR="00BB0357">
              <w:rPr>
                <w:rFonts w:ascii="Century Schoolbook" w:hAnsi="Century Schoolbook"/>
                <w:b/>
                <w:bCs/>
                <w:i/>
                <w:iCs/>
              </w:rPr>
              <w:t>Code : 5324</w:t>
            </w:r>
          </w:p>
          <w:p w14:paraId="4DE4FA9E" w14:textId="4D4AD1C1" w:rsidR="00BA0D9D" w:rsidRPr="00DD4110" w:rsidRDefault="003F3397" w:rsidP="00035712">
            <w:pPr>
              <w:rPr>
                <w:rFonts w:ascii="Century Schoolbook" w:hAnsi="Century Schoolbook" w:cs="Times New Roman"/>
                <w:sz w:val="20"/>
                <w:szCs w:val="20"/>
              </w:rPr>
            </w:pPr>
            <w:r w:rsidRPr="00DD4110">
              <w:rPr>
                <w:rFonts w:ascii="Century Schoolbook" w:hAnsi="Century Schoolbook"/>
                <w:b/>
                <w:bCs/>
                <w:i/>
                <w:iCs/>
              </w:rPr>
              <w:t xml:space="preserve">Volume </w:t>
            </w:r>
            <w:r w:rsidR="00266BA5" w:rsidRPr="00DD4110">
              <w:rPr>
                <w:rFonts w:ascii="Century Schoolbook" w:hAnsi="Century Schoolbook"/>
                <w:b/>
                <w:bCs/>
                <w:i/>
                <w:iCs/>
              </w:rPr>
              <w:t>h</w:t>
            </w:r>
            <w:r w:rsidRPr="00DD4110">
              <w:rPr>
                <w:rFonts w:ascii="Century Schoolbook" w:hAnsi="Century Schoolbook"/>
                <w:b/>
                <w:bCs/>
                <w:i/>
                <w:iCs/>
              </w:rPr>
              <w:t>oraire</w:t>
            </w:r>
            <w:r w:rsidR="00266BA5" w:rsidRPr="00DD4110">
              <w:rPr>
                <w:rFonts w:ascii="Century Schoolbook" w:hAnsi="Century Schoolbook"/>
                <w:b/>
                <w:bCs/>
                <w:i/>
                <w:iCs/>
              </w:rPr>
              <w:t xml:space="preserve"> total et modalités </w:t>
            </w:r>
            <w:r w:rsidR="00966EF4" w:rsidRPr="00DD4110">
              <w:rPr>
                <w:rFonts w:ascii="Century Schoolbook" w:hAnsi="Century Schoolbook"/>
                <w:b/>
                <w:bCs/>
                <w:i/>
                <w:iCs/>
              </w:rPr>
              <w:t>d’enseignement :</w:t>
            </w:r>
            <w:r w:rsidRPr="00DD4110">
              <w:rPr>
                <w:rFonts w:ascii="Century Schoolbook" w:hAnsi="Century Schoolbook"/>
                <w:b/>
                <w:bCs/>
                <w:i/>
                <w:iCs/>
              </w:rPr>
              <w:t xml:space="preserve"> </w:t>
            </w:r>
            <w:r w:rsidR="00BB0357">
              <w:rPr>
                <w:rFonts w:ascii="Century Schoolbook" w:hAnsi="Century Schoolbook"/>
              </w:rPr>
              <w:t>20</w:t>
            </w:r>
            <w:r w:rsidR="00035712" w:rsidRPr="00DD4110">
              <w:rPr>
                <w:rFonts w:ascii="Century Schoolbook" w:hAnsi="Century Schoolbook"/>
              </w:rPr>
              <w:t xml:space="preserve"> h</w:t>
            </w:r>
            <w:r w:rsidRPr="00DD4110">
              <w:rPr>
                <w:rFonts w:ascii="Century Schoolbook" w:hAnsi="Century Schoolbook"/>
              </w:rPr>
              <w:t xml:space="preserve">  (</w:t>
            </w:r>
            <w:r w:rsidRPr="00DD4110">
              <w:rPr>
                <w:rFonts w:ascii="Century Schoolbook" w:hAnsi="Century Schoolbook" w:cs="Times New Roman"/>
                <w:sz w:val="20"/>
                <w:szCs w:val="20"/>
              </w:rPr>
              <w:t>CM</w:t>
            </w:r>
            <w:r w:rsidR="00035712" w:rsidRPr="00DD4110">
              <w:rPr>
                <w:rFonts w:ascii="Century Schoolbook" w:hAnsi="Century Schoolbook" w:cs="Times New Roman"/>
                <w:sz w:val="20"/>
                <w:szCs w:val="20"/>
              </w:rPr>
              <w:t>/TD/TP ou autres</w:t>
            </w:r>
            <w:r w:rsidR="00BA0D9D" w:rsidRPr="00DD4110">
              <w:rPr>
                <w:rFonts w:ascii="Century Schoolbook" w:hAnsi="Century Schoolbook" w:cs="Times New Roman"/>
                <w:sz w:val="20"/>
                <w:szCs w:val="20"/>
              </w:rPr>
              <w:t>)</w:t>
            </w:r>
          </w:p>
          <w:p w14:paraId="64D99602" w14:textId="1BC20090" w:rsidR="003F3397" w:rsidRPr="00DD4110" w:rsidRDefault="00D56290" w:rsidP="00035712">
            <w:pPr>
              <w:rPr>
                <w:rFonts w:ascii="Century Schoolbook" w:hAnsi="Century Schoolbook"/>
                <w:i/>
              </w:rPr>
            </w:pPr>
            <w:r w:rsidRPr="00DD4110">
              <w:rPr>
                <w:rFonts w:ascii="Century Schoolbook" w:hAnsi="Century Schoolbook"/>
                <w:color w:val="FF0000"/>
              </w:rPr>
              <w:t xml:space="preserve">  </w:t>
            </w:r>
            <w:r w:rsidR="003F3397" w:rsidRPr="00DD4110">
              <w:rPr>
                <w:rFonts w:ascii="Century Schoolbook" w:hAnsi="Century Schoolbook"/>
                <w:b/>
                <w:bCs/>
                <w:i/>
                <w:iCs/>
              </w:rPr>
              <w:t>Coefficient </w:t>
            </w:r>
            <w:r w:rsidR="003F3397" w:rsidRPr="00DD4110">
              <w:rPr>
                <w:rFonts w:ascii="Century Schoolbook" w:hAnsi="Century Schoolbook"/>
              </w:rPr>
              <w:t xml:space="preserve">: </w:t>
            </w:r>
            <w:r w:rsidR="00035712" w:rsidRPr="00DD4110">
              <w:rPr>
                <w:rFonts w:ascii="Century Schoolbook" w:hAnsi="Century Schoolbook"/>
              </w:rPr>
              <w:t>…………….</w:t>
            </w:r>
          </w:p>
        </w:tc>
      </w:tr>
    </w:tbl>
    <w:p w14:paraId="34AC2111" w14:textId="77777777" w:rsidR="00844913" w:rsidRPr="00DD4110" w:rsidRDefault="00844913" w:rsidP="00844913">
      <w:pPr>
        <w:snapToGrid w:val="0"/>
        <w:jc w:val="center"/>
        <w:rPr>
          <w:rFonts w:ascii="Century Schoolbook" w:hAnsi="Century Schoolbook"/>
          <w:i/>
        </w:rPr>
      </w:pPr>
    </w:p>
    <w:p w14:paraId="4A7D63B0" w14:textId="77777777" w:rsidR="00844913" w:rsidRPr="00DD4110" w:rsidRDefault="00844913" w:rsidP="0012036C">
      <w:pPr>
        <w:pStyle w:val="Titre1"/>
        <w:numPr>
          <w:ilvl w:val="0"/>
          <w:numId w:val="9"/>
        </w:numPr>
        <w:spacing w:after="120" w:line="360" w:lineRule="auto"/>
        <w:ind w:left="357" w:hanging="357"/>
        <w:rPr>
          <w:rFonts w:ascii="Century Schoolbook" w:eastAsiaTheme="minorHAnsi" w:hAnsi="Century Schoolbook" w:cs="Arial"/>
          <w:bCs w:val="0"/>
          <w:sz w:val="28"/>
          <w:szCs w:val="28"/>
          <w:u w:val="single"/>
          <w:lang w:eastAsia="en-US"/>
        </w:rPr>
      </w:pPr>
      <w:r w:rsidRPr="00DD4110">
        <w:rPr>
          <w:rFonts w:ascii="Century Schoolbook" w:eastAsiaTheme="minorHAnsi" w:hAnsi="Century Schoolbook" w:cs="Arial"/>
          <w:bCs w:val="0"/>
          <w:sz w:val="28"/>
          <w:szCs w:val="28"/>
          <w:u w:val="single"/>
          <w:lang w:eastAsia="en-US"/>
        </w:rPr>
        <w:t>Equipe Pédagogique </w:t>
      </w:r>
    </w:p>
    <w:p w14:paraId="07F64C0C" w14:textId="77777777" w:rsidR="00BB0357" w:rsidRPr="00DD4110" w:rsidRDefault="00844913" w:rsidP="00BB0357">
      <w:pPr>
        <w:pStyle w:val="Titre1"/>
        <w:rPr>
          <w:rFonts w:ascii="Century Schoolbook" w:hAnsi="Century Schoolbook"/>
          <w:i/>
          <w:sz w:val="24"/>
          <w:u w:val="single"/>
        </w:rPr>
      </w:pPr>
      <w:r w:rsidRPr="00DD4110">
        <w:rPr>
          <w:rFonts w:ascii="Century Schoolbook" w:hAnsi="Century Schoolbook"/>
          <w:i/>
          <w:sz w:val="24"/>
          <w:u w:val="single"/>
        </w:rPr>
        <w:t xml:space="preserve"> </w:t>
      </w:r>
      <w:r w:rsidR="00BB0357" w:rsidRPr="00DD4110">
        <w:rPr>
          <w:rFonts w:ascii="Century Schoolbook" w:hAnsi="Century Schoolbook"/>
          <w:i/>
          <w:sz w:val="24"/>
          <w:u w:val="single"/>
        </w:rPr>
        <w:t xml:space="preserve">Nom, Prénoms </w:t>
      </w:r>
      <w:r w:rsidR="00BB0357">
        <w:rPr>
          <w:rFonts w:ascii="Century Schoolbook" w:hAnsi="Century Schoolbook"/>
          <w:i/>
          <w:sz w:val="24"/>
          <w:u w:val="single"/>
        </w:rPr>
        <w:t>de</w:t>
      </w:r>
      <w:r w:rsidR="00BB0357" w:rsidRPr="00DD4110">
        <w:rPr>
          <w:rFonts w:ascii="Century Schoolbook" w:hAnsi="Century Schoolbook"/>
          <w:i/>
          <w:sz w:val="24"/>
          <w:u w:val="single"/>
        </w:rPr>
        <w:t xml:space="preserve"> </w:t>
      </w:r>
      <w:r w:rsidR="00BB0357">
        <w:rPr>
          <w:rFonts w:ascii="Century Schoolbook" w:hAnsi="Century Schoolbook"/>
          <w:i/>
          <w:sz w:val="24"/>
          <w:u w:val="single"/>
        </w:rPr>
        <w:t>l’enseignant et tuteur</w:t>
      </w:r>
      <w:r w:rsidR="00BB0357" w:rsidRPr="00DD4110">
        <w:rPr>
          <w:rFonts w:ascii="Century Schoolbook" w:hAnsi="Century Schoolbook"/>
          <w:i/>
          <w:sz w:val="24"/>
          <w:u w:val="single"/>
        </w:rPr>
        <w:t xml:space="preserve"> </w:t>
      </w:r>
    </w:p>
    <w:p w14:paraId="0ED020A2" w14:textId="77777777" w:rsidR="00BB0357" w:rsidRPr="00DD4110" w:rsidRDefault="00BB0357" w:rsidP="00BB0357">
      <w:pPr>
        <w:pStyle w:val="Titre1"/>
        <w:ind w:left="720"/>
        <w:rPr>
          <w:rFonts w:ascii="Century Schoolbook" w:hAnsi="Century Schoolbook"/>
          <w:b w:val="0"/>
          <w:bCs w:val="0"/>
          <w:iCs/>
          <w:sz w:val="24"/>
          <w:u w:val="single"/>
        </w:rPr>
      </w:pPr>
      <w:r w:rsidRPr="00DD4110">
        <w:rPr>
          <w:rFonts w:ascii="Century Schoolbook" w:hAnsi="Century Schoolbook"/>
          <w:b w:val="0"/>
          <w:bCs w:val="0"/>
          <w:iCs/>
          <w:sz w:val="24"/>
          <w:u w:val="single"/>
        </w:rPr>
        <w:t xml:space="preserve"> </w:t>
      </w:r>
    </w:p>
    <w:p w14:paraId="6180AA23" w14:textId="77777777" w:rsidR="00BB0357" w:rsidRPr="003C7AAE" w:rsidRDefault="00BB0357" w:rsidP="00BB0357">
      <w:pPr>
        <w:pStyle w:val="Titre1"/>
        <w:ind w:left="720"/>
        <w:rPr>
          <w:rFonts w:ascii="Century Schoolbook" w:hAnsi="Century Schoolbook"/>
          <w:b w:val="0"/>
          <w:bCs w:val="0"/>
          <w:iCs/>
          <w:sz w:val="24"/>
        </w:rPr>
      </w:pPr>
      <w:r w:rsidRPr="003C7AAE">
        <w:rPr>
          <w:rFonts w:ascii="Century Schoolbook" w:hAnsi="Century Schoolbook"/>
          <w:b w:val="0"/>
          <w:bCs w:val="0"/>
          <w:iCs/>
          <w:sz w:val="24"/>
        </w:rPr>
        <w:t xml:space="preserve">Responsable du cours M. Ousmane BASSE </w:t>
      </w:r>
    </w:p>
    <w:p w14:paraId="200BDEE7" w14:textId="77777777" w:rsidR="00BB0357" w:rsidRPr="008603E9" w:rsidRDefault="00BB0357" w:rsidP="00BB0357">
      <w:pPr>
        <w:pStyle w:val="Titre1"/>
        <w:ind w:left="720"/>
        <w:rPr>
          <w:rFonts w:ascii="Century Schoolbook" w:hAnsi="Century Schoolbook"/>
          <w:b w:val="0"/>
          <w:bCs w:val="0"/>
          <w:iCs/>
          <w:sz w:val="24"/>
        </w:rPr>
      </w:pPr>
      <w:r>
        <w:rPr>
          <w:rFonts w:ascii="Century Schoolbook" w:hAnsi="Century Schoolbook"/>
          <w:b w:val="0"/>
          <w:bCs w:val="0"/>
          <w:iCs/>
          <w:sz w:val="24"/>
        </w:rPr>
        <w:t>Tuteur :</w:t>
      </w:r>
      <w:r w:rsidRPr="003C7AAE">
        <w:rPr>
          <w:rFonts w:ascii="Century Schoolbook" w:hAnsi="Century Schoolbook"/>
          <w:b w:val="0"/>
          <w:bCs w:val="0"/>
          <w:iCs/>
          <w:sz w:val="24"/>
        </w:rPr>
        <w:t xml:space="preserve"> M. Ousmane BASSE </w:t>
      </w:r>
    </w:p>
    <w:p w14:paraId="027303C3" w14:textId="77777777" w:rsidR="00BB0357" w:rsidRPr="00DD4110" w:rsidRDefault="00BB0357" w:rsidP="00BB0357">
      <w:pPr>
        <w:rPr>
          <w:rFonts w:ascii="Century Schoolbook" w:eastAsia="Times New Roman" w:hAnsi="Century Schoolbook" w:cs="Times New Roman"/>
          <w:b/>
          <w:bCs/>
          <w:i/>
          <w:sz w:val="24"/>
          <w:szCs w:val="24"/>
          <w:u w:val="single"/>
          <w:lang w:val="fr-FR" w:eastAsia="ar-SA"/>
        </w:rPr>
      </w:pPr>
      <w:r w:rsidRPr="00DD4110">
        <w:rPr>
          <w:rFonts w:ascii="Century Schoolbook" w:eastAsia="Times New Roman" w:hAnsi="Century Schoolbook" w:cs="Times New Roman"/>
          <w:b/>
          <w:bCs/>
          <w:i/>
          <w:sz w:val="24"/>
          <w:szCs w:val="24"/>
          <w:u w:val="single"/>
          <w:lang w:val="fr-FR" w:eastAsia="ar-SA"/>
        </w:rPr>
        <w:t>Titre des enseignants et tuteurs</w:t>
      </w:r>
    </w:p>
    <w:p w14:paraId="1163FA07" w14:textId="77777777" w:rsidR="00BB0357" w:rsidRDefault="00BB0357" w:rsidP="00BB0357">
      <w:pPr>
        <w:ind w:left="720"/>
        <w:rPr>
          <w:rFonts w:ascii="Century Schoolbook" w:hAnsi="Century Schoolbook"/>
        </w:rPr>
      </w:pPr>
      <w:r w:rsidRPr="00DD4110">
        <w:rPr>
          <w:rFonts w:ascii="Century Schoolbook" w:hAnsi="Century Schoolbook"/>
        </w:rPr>
        <w:t xml:space="preserve">Titre du responsable du cours: </w:t>
      </w:r>
      <w:r>
        <w:rPr>
          <w:rFonts w:ascii="Century Schoolbook" w:hAnsi="Century Schoolbook"/>
        </w:rPr>
        <w:t>Enseignant-chercheur</w:t>
      </w:r>
    </w:p>
    <w:p w14:paraId="437B9C23" w14:textId="77777777" w:rsidR="00BB0357" w:rsidRPr="008603E9" w:rsidRDefault="00BB0357" w:rsidP="00BB0357">
      <w:pPr>
        <w:ind w:left="720"/>
        <w:rPr>
          <w:rFonts w:ascii="Century Schoolbook" w:hAnsi="Century Schoolbook"/>
        </w:rPr>
      </w:pPr>
      <w:r w:rsidRPr="00DD4110">
        <w:rPr>
          <w:rFonts w:ascii="Century Schoolbook" w:hAnsi="Century Schoolbook"/>
        </w:rPr>
        <w:t xml:space="preserve">Titre </w:t>
      </w:r>
      <w:r>
        <w:rPr>
          <w:rFonts w:ascii="Century Schoolbook" w:hAnsi="Century Schoolbook"/>
        </w:rPr>
        <w:t>du tuteur</w:t>
      </w:r>
      <w:r w:rsidRPr="00DD4110">
        <w:rPr>
          <w:rFonts w:ascii="Century Schoolbook" w:hAnsi="Century Schoolbook"/>
        </w:rPr>
        <w:t xml:space="preserve"> du cours: </w:t>
      </w:r>
      <w:r>
        <w:rPr>
          <w:rFonts w:ascii="Century Schoolbook" w:hAnsi="Century Schoolbook"/>
        </w:rPr>
        <w:t>Enseignant-chercheur</w:t>
      </w:r>
    </w:p>
    <w:p w14:paraId="7821C107" w14:textId="77777777" w:rsidR="00BB0357" w:rsidRPr="00DD4110" w:rsidRDefault="00BB0357" w:rsidP="00BB0357">
      <w:pPr>
        <w:rPr>
          <w:rFonts w:ascii="Century Schoolbook" w:eastAsia="Times New Roman" w:hAnsi="Century Schoolbook" w:cs="Times New Roman"/>
          <w:b/>
          <w:bCs/>
          <w:i/>
          <w:sz w:val="24"/>
          <w:szCs w:val="24"/>
          <w:u w:val="single"/>
          <w:lang w:val="fr-FR" w:eastAsia="ar-SA"/>
        </w:rPr>
      </w:pPr>
      <w:r w:rsidRPr="00DD4110">
        <w:rPr>
          <w:rFonts w:ascii="Century Schoolbook" w:eastAsia="Times New Roman" w:hAnsi="Century Schoolbook" w:cs="Times New Roman"/>
          <w:b/>
          <w:bCs/>
          <w:i/>
          <w:sz w:val="24"/>
          <w:szCs w:val="24"/>
          <w:u w:val="single"/>
          <w:lang w:val="fr-FR" w:eastAsia="ar-SA"/>
        </w:rPr>
        <w:t>Contacts des enseignants et tuteurs</w:t>
      </w:r>
    </w:p>
    <w:p w14:paraId="41F73356" w14:textId="77777777" w:rsidR="00BB0357" w:rsidRDefault="00BB0357" w:rsidP="00BB0357">
      <w:pPr>
        <w:spacing w:after="0" w:line="240" w:lineRule="auto"/>
        <w:ind w:left="720"/>
        <w:rPr>
          <w:rStyle w:val="Lienhypertexte"/>
          <w:rFonts w:ascii="Century Schoolbook" w:hAnsi="Century Schoolbook"/>
          <w:bCs/>
          <w:sz w:val="24"/>
          <w:lang w:val="fr-FR"/>
        </w:rPr>
      </w:pPr>
      <w:r w:rsidRPr="00DD4110">
        <w:rPr>
          <w:rFonts w:ascii="Century Schoolbook" w:hAnsi="Century Schoolbook"/>
        </w:rPr>
        <w:t>Téléphone et email du responsable du cours : (+</w:t>
      </w:r>
      <w:r>
        <w:rPr>
          <w:rFonts w:ascii="Century Schoolbook" w:hAnsi="Century Schoolbook"/>
        </w:rPr>
        <w:t>221) 774499027</w:t>
      </w:r>
      <w:r w:rsidRPr="00DD4110">
        <w:rPr>
          <w:rFonts w:ascii="Century Schoolbook" w:hAnsi="Century Schoolbook"/>
        </w:rPr>
        <w:t xml:space="preserve">; </w:t>
      </w:r>
      <w:hyperlink r:id="rId8" w:history="1">
        <w:r w:rsidRPr="004837AA">
          <w:rPr>
            <w:rStyle w:val="Lienhypertexte"/>
            <w:rFonts w:ascii="Century Schoolbook" w:hAnsi="Century Schoolbook"/>
          </w:rPr>
          <w:t>obasse@univ-zig.sn</w:t>
        </w:r>
      </w:hyperlink>
      <w:commentRangeStart w:id="1"/>
      <w:r w:rsidRPr="00DD4110">
        <w:fldChar w:fldCharType="begin"/>
      </w:r>
      <w:r w:rsidRPr="00DD4110">
        <w:rPr>
          <w:rFonts w:ascii="Century Schoolbook" w:hAnsi="Century Schoolbook"/>
        </w:rPr>
        <w:instrText xml:space="preserve"> HYPERLINK "mailto:bassouare@yahoo.fr" </w:instrText>
      </w:r>
      <w:r w:rsidRPr="00DD4110">
        <w:fldChar w:fldCharType="end"/>
      </w:r>
      <w:commentRangeEnd w:id="1"/>
      <w:r w:rsidRPr="00DD4110">
        <w:rPr>
          <w:rStyle w:val="Marquedecommentaire"/>
          <w:rFonts w:ascii="Century Schoolbook" w:hAnsi="Century Schoolbook"/>
        </w:rPr>
        <w:commentReference w:id="1"/>
      </w:r>
    </w:p>
    <w:p w14:paraId="43794594" w14:textId="77777777" w:rsidR="00BB0357" w:rsidRPr="00DD4110" w:rsidRDefault="00BB0357" w:rsidP="00BB0357">
      <w:pPr>
        <w:spacing w:after="0" w:line="240" w:lineRule="auto"/>
        <w:ind w:left="720"/>
        <w:rPr>
          <w:rFonts w:ascii="Century Schoolbook" w:hAnsi="Century Schoolbook"/>
        </w:rPr>
      </w:pPr>
      <w:r w:rsidRPr="00DD4110">
        <w:rPr>
          <w:rFonts w:ascii="Century Schoolbook" w:hAnsi="Century Schoolbook"/>
        </w:rPr>
        <w:t>Téléphone et email du responsable du cours : (+</w:t>
      </w:r>
      <w:r>
        <w:rPr>
          <w:rFonts w:ascii="Century Schoolbook" w:hAnsi="Century Schoolbook"/>
        </w:rPr>
        <w:t>221) 774499027</w:t>
      </w:r>
      <w:r w:rsidRPr="00DD4110">
        <w:rPr>
          <w:rFonts w:ascii="Century Schoolbook" w:hAnsi="Century Schoolbook"/>
        </w:rPr>
        <w:t xml:space="preserve">; </w:t>
      </w:r>
      <w:r>
        <w:rPr>
          <w:rFonts w:ascii="Century Schoolbook" w:hAnsi="Century Schoolbook"/>
        </w:rPr>
        <w:t>obasse@univ-zig</w:t>
      </w:r>
      <w:r w:rsidRPr="00DD4110">
        <w:rPr>
          <w:rFonts w:ascii="Century Schoolbook" w:hAnsi="Century Schoolbook"/>
        </w:rPr>
        <w:t>.</w:t>
      </w:r>
      <w:r>
        <w:rPr>
          <w:rFonts w:ascii="Century Schoolbook" w:hAnsi="Century Schoolbook"/>
        </w:rPr>
        <w:t>sn</w:t>
      </w:r>
      <w:commentRangeStart w:id="2"/>
      <w:r w:rsidRPr="00DD4110">
        <w:fldChar w:fldCharType="begin"/>
      </w:r>
      <w:r w:rsidRPr="00DD4110">
        <w:rPr>
          <w:rFonts w:ascii="Century Schoolbook" w:hAnsi="Century Schoolbook"/>
        </w:rPr>
        <w:instrText xml:space="preserve"> HYPERLINK "mailto:bassouare@yahoo.fr" </w:instrText>
      </w:r>
      <w:r w:rsidRPr="00DD4110">
        <w:fldChar w:fldCharType="end"/>
      </w:r>
      <w:commentRangeEnd w:id="2"/>
      <w:r w:rsidRPr="00DD4110">
        <w:rPr>
          <w:rStyle w:val="Marquedecommentaire"/>
          <w:rFonts w:ascii="Century Schoolbook" w:hAnsi="Century Schoolbook"/>
        </w:rPr>
        <w:commentReference w:id="2"/>
      </w:r>
      <w:r w:rsidRPr="00DD4110">
        <w:rPr>
          <w:rStyle w:val="Lienhypertexte"/>
          <w:rFonts w:ascii="Century Schoolbook" w:hAnsi="Century Schoolbook"/>
          <w:bCs/>
          <w:sz w:val="24"/>
          <w:lang w:val="fr-FR"/>
        </w:rPr>
        <w:t> </w:t>
      </w:r>
    </w:p>
    <w:p w14:paraId="1E6F28B7" w14:textId="77777777" w:rsidR="00BB0357" w:rsidRPr="00DD4110" w:rsidRDefault="00BB0357" w:rsidP="00BB0357">
      <w:pPr>
        <w:spacing w:after="0" w:line="240" w:lineRule="auto"/>
        <w:rPr>
          <w:rFonts w:ascii="Century Schoolbook" w:hAnsi="Century Schoolbook"/>
          <w:b/>
          <w:bCs/>
          <w:sz w:val="24"/>
          <w:u w:val="single"/>
        </w:rPr>
      </w:pPr>
    </w:p>
    <w:p w14:paraId="43B44034" w14:textId="7BB91F64" w:rsidR="00E9290B" w:rsidRPr="00DD4110" w:rsidRDefault="00E9290B" w:rsidP="00BB0357">
      <w:pPr>
        <w:pStyle w:val="Titre1"/>
        <w:rPr>
          <w:rFonts w:ascii="Century Schoolbook" w:hAnsi="Century Schoolbook"/>
          <w:b w:val="0"/>
          <w:bCs w:val="0"/>
          <w:sz w:val="24"/>
          <w:u w:val="single"/>
        </w:rPr>
      </w:pPr>
    </w:p>
    <w:p w14:paraId="750FEC72" w14:textId="0B7B9B56" w:rsidR="00E9290B" w:rsidRPr="00DD4110" w:rsidRDefault="00FA133E" w:rsidP="0012036C">
      <w:pPr>
        <w:pStyle w:val="Titre1"/>
        <w:numPr>
          <w:ilvl w:val="0"/>
          <w:numId w:val="9"/>
        </w:numPr>
        <w:spacing w:after="120" w:line="360" w:lineRule="auto"/>
        <w:ind w:left="357" w:hanging="357"/>
        <w:rPr>
          <w:rFonts w:ascii="Century Schoolbook" w:hAnsi="Century Schoolbook" w:cs="Arial"/>
          <w:b w:val="0"/>
          <w:bCs w:val="0"/>
          <w:sz w:val="28"/>
          <w:szCs w:val="28"/>
          <w:u w:val="single"/>
        </w:rPr>
      </w:pPr>
      <w:r w:rsidRPr="00DD4110">
        <w:rPr>
          <w:rFonts w:ascii="Century Schoolbook" w:eastAsiaTheme="minorHAnsi" w:hAnsi="Century Schoolbook" w:cs="Arial"/>
          <w:bCs w:val="0"/>
          <w:sz w:val="28"/>
          <w:szCs w:val="28"/>
          <w:u w:val="single"/>
          <w:lang w:eastAsia="en-US"/>
        </w:rPr>
        <w:t>Objectifs</w:t>
      </w:r>
    </w:p>
    <w:p w14:paraId="2B083DE9" w14:textId="77777777" w:rsidR="00463D45" w:rsidRPr="00DD4110" w:rsidRDefault="009F47E2" w:rsidP="00D56290">
      <w:pPr>
        <w:spacing w:after="0" w:line="240" w:lineRule="auto"/>
        <w:rPr>
          <w:rFonts w:ascii="Century Schoolbook" w:hAnsi="Century Schoolbook"/>
          <w:b/>
          <w:bCs/>
          <w:sz w:val="24"/>
          <w:u w:val="single"/>
        </w:rPr>
      </w:pPr>
      <w:r w:rsidRPr="00DD4110">
        <w:rPr>
          <w:rFonts w:ascii="Century Schoolbook" w:hAnsi="Century Schoolbook"/>
          <w:b/>
          <w:bCs/>
          <w:sz w:val="24"/>
          <w:u w:val="single"/>
        </w:rPr>
        <w:t>Objectif général</w:t>
      </w:r>
      <w:r w:rsidR="00D50CEB" w:rsidRPr="00DD4110">
        <w:rPr>
          <w:rFonts w:ascii="Century Schoolbook" w:hAnsi="Century Schoolbook"/>
          <w:b/>
          <w:bCs/>
          <w:sz w:val="24"/>
          <w:u w:val="single"/>
        </w:rPr>
        <w:t> :</w:t>
      </w:r>
    </w:p>
    <w:p w14:paraId="7BEEF3B5" w14:textId="52652F9B" w:rsidR="00B94DE8" w:rsidRPr="00CF57D5" w:rsidRDefault="00BB0357" w:rsidP="00CF57D5">
      <w:pPr>
        <w:spacing w:after="0" w:line="360" w:lineRule="auto"/>
        <w:ind w:firstLine="720"/>
        <w:jc w:val="both"/>
        <w:rPr>
          <w:rFonts w:ascii="Times New Roman" w:hAnsi="Times New Roman" w:cs="Times New Roman"/>
          <w:sz w:val="24"/>
        </w:rPr>
      </w:pPr>
      <w:r w:rsidRPr="009C52C6">
        <w:rPr>
          <w:rFonts w:ascii="Times New Roman" w:hAnsi="Times New Roman" w:cs="Times New Roman"/>
          <w:sz w:val="24"/>
        </w:rPr>
        <w:t>Permettre aux apprenants de maîtriser les technologies de l’information et de la communication (TIC) appliquées au secteur touristique afin de promouvoir, commercialiser et distribuer efficacement les produits et services touristiques en ligne. Le module vise également à développer des compétences en marketing numérique, en gestion des plateformes de réservation et en optimisation de la visibilité des destinations touristiques sur Internet.</w:t>
      </w:r>
    </w:p>
    <w:p w14:paraId="1322D1B8" w14:textId="77777777" w:rsidR="009F47E2" w:rsidRPr="00DD4110" w:rsidRDefault="009F47E2" w:rsidP="00D56290">
      <w:pPr>
        <w:spacing w:after="0" w:line="240" w:lineRule="auto"/>
        <w:rPr>
          <w:rFonts w:ascii="Century Schoolbook" w:hAnsi="Century Schoolbook"/>
          <w:b/>
          <w:bCs/>
          <w:sz w:val="24"/>
          <w:u w:val="single"/>
        </w:rPr>
      </w:pPr>
      <w:r w:rsidRPr="00DD4110">
        <w:rPr>
          <w:rFonts w:ascii="Century Schoolbook" w:hAnsi="Century Schoolbook"/>
          <w:b/>
          <w:bCs/>
          <w:sz w:val="24"/>
          <w:u w:val="single"/>
        </w:rPr>
        <w:t>Objectifs spécifiques</w:t>
      </w:r>
      <w:r w:rsidR="00A66DE5" w:rsidRPr="00DD4110">
        <w:rPr>
          <w:rFonts w:ascii="Century Schoolbook" w:hAnsi="Century Schoolbook"/>
          <w:b/>
          <w:bCs/>
          <w:sz w:val="24"/>
          <w:u w:val="single"/>
        </w:rPr>
        <w:t> :</w:t>
      </w:r>
    </w:p>
    <w:p w14:paraId="74EA197F" w14:textId="77777777" w:rsidR="00CF57D5" w:rsidRPr="00CF57D5" w:rsidRDefault="00CF57D5" w:rsidP="00CF57D5">
      <w:pPr>
        <w:pStyle w:val="Paragraphedeliste"/>
        <w:numPr>
          <w:ilvl w:val="0"/>
          <w:numId w:val="13"/>
        </w:numPr>
        <w:spacing w:after="0" w:line="360" w:lineRule="auto"/>
        <w:jc w:val="both"/>
        <w:rPr>
          <w:rFonts w:ascii="Times New Roman" w:eastAsia="Times New Roman" w:hAnsi="Times New Roman" w:cs="Times New Roman"/>
          <w:sz w:val="24"/>
          <w:szCs w:val="24"/>
          <w:lang w:val="fr-FR" w:eastAsia="fr-FR"/>
        </w:rPr>
      </w:pPr>
      <w:r w:rsidRPr="00CF57D5">
        <w:rPr>
          <w:rFonts w:ascii="Times New Roman" w:eastAsia="Times New Roman" w:hAnsi="Times New Roman" w:cs="Times New Roman"/>
          <w:bCs/>
          <w:sz w:val="24"/>
          <w:szCs w:val="24"/>
          <w:lang w:val="fr-FR" w:eastAsia="fr-FR"/>
        </w:rPr>
        <w:t>Identifier et maîtriser les principaux outils numériques et technologies de l’information et de la communication</w:t>
      </w:r>
      <w:r w:rsidRPr="00CF57D5">
        <w:rPr>
          <w:rFonts w:ascii="Times New Roman" w:eastAsia="Times New Roman" w:hAnsi="Times New Roman" w:cs="Times New Roman"/>
          <w:sz w:val="24"/>
          <w:szCs w:val="24"/>
          <w:lang w:val="fr-FR" w:eastAsia="fr-FR"/>
        </w:rPr>
        <w:t xml:space="preserve"> utilisés dans la promotion, la commercialisation et la distribution des produits et services touristiques. </w:t>
      </w:r>
    </w:p>
    <w:p w14:paraId="53E11552" w14:textId="77777777" w:rsidR="00CF57D5" w:rsidRPr="00CF57D5" w:rsidRDefault="00CF57D5" w:rsidP="00CF57D5">
      <w:pPr>
        <w:pStyle w:val="Paragraphedeliste"/>
        <w:numPr>
          <w:ilvl w:val="0"/>
          <w:numId w:val="13"/>
        </w:numPr>
        <w:spacing w:after="0" w:line="360" w:lineRule="auto"/>
        <w:jc w:val="both"/>
        <w:rPr>
          <w:rFonts w:ascii="Times New Roman" w:eastAsia="Times New Roman" w:hAnsi="Times New Roman" w:cs="Times New Roman"/>
          <w:sz w:val="24"/>
          <w:szCs w:val="24"/>
          <w:lang w:val="fr-FR" w:eastAsia="fr-FR"/>
        </w:rPr>
      </w:pPr>
      <w:r w:rsidRPr="00CF57D5">
        <w:rPr>
          <w:rFonts w:ascii="Times New Roman" w:eastAsia="Times New Roman" w:hAnsi="Times New Roman" w:cs="Times New Roman"/>
          <w:bCs/>
          <w:sz w:val="24"/>
          <w:szCs w:val="24"/>
          <w:lang w:val="fr-FR" w:eastAsia="fr-FR"/>
        </w:rPr>
        <w:t>Concevoir et mettre en œuvre des stratégies de marketing numérique touristique</w:t>
      </w:r>
      <w:r w:rsidRPr="00CF57D5">
        <w:rPr>
          <w:rFonts w:ascii="Times New Roman" w:eastAsia="Times New Roman" w:hAnsi="Times New Roman" w:cs="Times New Roman"/>
          <w:sz w:val="24"/>
          <w:szCs w:val="24"/>
          <w:lang w:val="fr-FR" w:eastAsia="fr-FR"/>
        </w:rPr>
        <w:t xml:space="preserve">, en mobilisant les réseaux sociaux, le référencement web, le marketing de contenu et les plateformes digitales pour accroître l’attractivité des destinations. </w:t>
      </w:r>
    </w:p>
    <w:p w14:paraId="50C71776" w14:textId="2F91D579" w:rsidR="009F47E2" w:rsidRPr="006329A5" w:rsidRDefault="00CF57D5" w:rsidP="006329A5">
      <w:pPr>
        <w:pStyle w:val="Paragraphedeliste"/>
        <w:numPr>
          <w:ilvl w:val="0"/>
          <w:numId w:val="13"/>
        </w:numPr>
        <w:spacing w:after="0" w:line="360" w:lineRule="auto"/>
        <w:jc w:val="both"/>
        <w:rPr>
          <w:rFonts w:ascii="Century Schoolbook" w:hAnsi="Century Schoolbook"/>
          <w:sz w:val="24"/>
        </w:rPr>
      </w:pPr>
      <w:r w:rsidRPr="00CF57D5">
        <w:rPr>
          <w:rFonts w:ascii="Times New Roman" w:eastAsia="Times New Roman" w:hAnsi="Times New Roman" w:cs="Times New Roman"/>
          <w:bCs/>
          <w:sz w:val="24"/>
          <w:szCs w:val="24"/>
          <w:lang w:val="fr-FR" w:eastAsia="fr-FR"/>
        </w:rPr>
        <w:t>Utiliser efficacement les plateformes de réservation et de distribution en ligne</w:t>
      </w:r>
      <w:r w:rsidRPr="00CF57D5">
        <w:rPr>
          <w:rFonts w:ascii="Times New Roman" w:eastAsia="Times New Roman" w:hAnsi="Times New Roman" w:cs="Times New Roman"/>
          <w:sz w:val="24"/>
          <w:szCs w:val="24"/>
          <w:lang w:val="fr-FR" w:eastAsia="fr-FR"/>
        </w:rPr>
        <w:t xml:space="preserve"> afin d’optimiser la visibilité, la commercialisation et la performance des offres touristiques auprès des différentes clientèles nationales et internationales.</w:t>
      </w:r>
    </w:p>
    <w:p w14:paraId="74A58DF3" w14:textId="77777777" w:rsidR="000B3611" w:rsidRPr="00DD4110" w:rsidRDefault="000B3611" w:rsidP="0012036C">
      <w:pPr>
        <w:pStyle w:val="Titre1"/>
        <w:numPr>
          <w:ilvl w:val="0"/>
          <w:numId w:val="9"/>
        </w:numPr>
        <w:spacing w:after="120" w:line="360" w:lineRule="auto"/>
        <w:ind w:left="357" w:hanging="357"/>
        <w:rPr>
          <w:rFonts w:ascii="Century Schoolbook" w:hAnsi="Century Schoolbook" w:cs="Arial"/>
          <w:b w:val="0"/>
          <w:bCs w:val="0"/>
          <w:sz w:val="28"/>
          <w:szCs w:val="28"/>
          <w:u w:val="single"/>
        </w:rPr>
      </w:pPr>
      <w:r w:rsidRPr="00DD4110">
        <w:rPr>
          <w:rFonts w:ascii="Century Schoolbook" w:eastAsiaTheme="minorHAnsi" w:hAnsi="Century Schoolbook" w:cs="Arial"/>
          <w:bCs w:val="0"/>
          <w:sz w:val="28"/>
          <w:szCs w:val="28"/>
          <w:u w:val="single"/>
          <w:lang w:eastAsia="en-US"/>
        </w:rPr>
        <w:t xml:space="preserve">Public Cible </w:t>
      </w:r>
    </w:p>
    <w:p w14:paraId="1BCC8A1A" w14:textId="77777777" w:rsidR="00CF57D5" w:rsidRPr="00CF57D5" w:rsidRDefault="00CF57D5" w:rsidP="006329A5">
      <w:pPr>
        <w:pStyle w:val="Paragraphedeliste"/>
        <w:spacing w:after="0" w:line="240" w:lineRule="auto"/>
        <w:ind w:left="357"/>
        <w:rPr>
          <w:rFonts w:ascii="Century Schoolbook" w:hAnsi="Century Schoolbook"/>
          <w:bCs/>
          <w:sz w:val="24"/>
          <w:lang w:val="fr-FR"/>
        </w:rPr>
      </w:pPr>
      <w:r w:rsidRPr="00CF57D5">
        <w:rPr>
          <w:rFonts w:ascii="Century Schoolbook" w:hAnsi="Century Schoolbook"/>
          <w:bCs/>
          <w:sz w:val="24"/>
          <w:lang w:val="fr-FR"/>
        </w:rPr>
        <w:t xml:space="preserve">Etudiants et professionnels                                </w:t>
      </w:r>
    </w:p>
    <w:p w14:paraId="10DAD72C" w14:textId="77777777" w:rsidR="00CF57D5" w:rsidRPr="00CF57D5" w:rsidRDefault="00CF57D5" w:rsidP="006329A5">
      <w:pPr>
        <w:pStyle w:val="Paragraphedeliste"/>
        <w:spacing w:after="0" w:line="240" w:lineRule="auto"/>
        <w:ind w:left="357"/>
        <w:rPr>
          <w:rFonts w:ascii="Century Schoolbook" w:hAnsi="Century Schoolbook"/>
          <w:bCs/>
          <w:sz w:val="24"/>
          <w:lang w:val="fr-FR"/>
        </w:rPr>
      </w:pPr>
      <w:r w:rsidRPr="00CF57D5">
        <w:rPr>
          <w:rFonts w:ascii="Century Schoolbook" w:hAnsi="Century Schoolbook"/>
          <w:bCs/>
          <w:sz w:val="24"/>
          <w:lang w:val="fr-FR"/>
        </w:rPr>
        <w:t>Départements  de l’UFR- LSH</w:t>
      </w:r>
    </w:p>
    <w:p w14:paraId="74ADA48D" w14:textId="20D0F2EA" w:rsidR="006670F4" w:rsidRPr="006329A5" w:rsidRDefault="00CF57D5" w:rsidP="006329A5">
      <w:pPr>
        <w:pStyle w:val="Paragraphedeliste"/>
        <w:spacing w:after="0" w:line="240" w:lineRule="auto"/>
        <w:ind w:left="357"/>
        <w:rPr>
          <w:rFonts w:ascii="Century Schoolbook" w:hAnsi="Century Schoolbook"/>
          <w:bCs/>
          <w:sz w:val="24"/>
          <w:lang w:val="fr-FR"/>
        </w:rPr>
      </w:pPr>
      <w:r w:rsidRPr="00CF57D5">
        <w:rPr>
          <w:rFonts w:ascii="Century Schoolbook" w:hAnsi="Century Schoolbook"/>
          <w:bCs/>
          <w:sz w:val="24"/>
          <w:lang w:val="fr-FR"/>
        </w:rPr>
        <w:t>Prérequis : Avoir des notions de bases sur le tourisme, les langues ou toute autre discipline équivalente.</w:t>
      </w:r>
    </w:p>
    <w:p w14:paraId="448EB068" w14:textId="769D76C9" w:rsidR="006670F4" w:rsidRPr="00DD4110" w:rsidRDefault="006670F4" w:rsidP="0012036C">
      <w:pPr>
        <w:pStyle w:val="Titre1"/>
        <w:numPr>
          <w:ilvl w:val="0"/>
          <w:numId w:val="9"/>
        </w:numPr>
        <w:spacing w:after="120" w:line="360" w:lineRule="auto"/>
        <w:ind w:left="357" w:hanging="357"/>
        <w:rPr>
          <w:rFonts w:ascii="Century Schoolbook" w:hAnsi="Century Schoolbook" w:cs="Arial"/>
          <w:bCs w:val="0"/>
          <w:sz w:val="28"/>
          <w:szCs w:val="28"/>
          <w:u w:val="single"/>
        </w:rPr>
      </w:pPr>
      <w:r w:rsidRPr="00DD4110">
        <w:rPr>
          <w:rFonts w:ascii="Century Schoolbook" w:eastAsiaTheme="minorHAnsi" w:hAnsi="Century Schoolbook" w:cs="Arial"/>
          <w:bCs w:val="0"/>
          <w:sz w:val="28"/>
          <w:szCs w:val="28"/>
          <w:u w:val="single"/>
          <w:lang w:eastAsia="en-US"/>
        </w:rPr>
        <w:t xml:space="preserve">Déroulement </w:t>
      </w:r>
      <w:r w:rsidR="00210C85" w:rsidRPr="00DD4110">
        <w:rPr>
          <w:rFonts w:ascii="Century Schoolbook" w:eastAsiaTheme="minorHAnsi" w:hAnsi="Century Schoolbook" w:cs="Arial"/>
          <w:bCs w:val="0"/>
          <w:sz w:val="28"/>
          <w:szCs w:val="28"/>
          <w:u w:val="single"/>
          <w:lang w:eastAsia="en-US"/>
        </w:rPr>
        <w:t xml:space="preserve">de la formation </w:t>
      </w:r>
    </w:p>
    <w:p w14:paraId="5098BFDB" w14:textId="7C2515A1" w:rsidR="00463D45" w:rsidRPr="003A435D" w:rsidRDefault="00CF57D5" w:rsidP="00D56290">
      <w:pPr>
        <w:spacing w:after="0" w:line="240" w:lineRule="auto"/>
        <w:rPr>
          <w:rFonts w:ascii="Century Schoolbook" w:hAnsi="Century Schoolbook"/>
          <w:sz w:val="24"/>
        </w:rPr>
      </w:pPr>
      <w:r>
        <w:rPr>
          <w:rFonts w:ascii="Century Schoolbook" w:hAnsi="Century Schoolbook"/>
          <w:sz w:val="24"/>
        </w:rPr>
        <w:t>La formation est à distance avec un tutorat de trois heures (03 heures)</w:t>
      </w:r>
      <w:r w:rsidRPr="003A435D">
        <w:rPr>
          <w:rFonts w:ascii="Century Schoolbook" w:hAnsi="Century Schoolbook"/>
          <w:sz w:val="24"/>
        </w:rPr>
        <w:t xml:space="preserve"> </w:t>
      </w:r>
    </w:p>
    <w:p w14:paraId="1A7E20AF" w14:textId="77777777" w:rsidR="00CF57D5" w:rsidRPr="009C52C6" w:rsidRDefault="00CF57D5" w:rsidP="00CF57D5">
      <w:pPr>
        <w:spacing w:after="0" w:line="360" w:lineRule="auto"/>
        <w:rPr>
          <w:rFonts w:ascii="Century Schoolbook" w:hAnsi="Century Schoolbook"/>
        </w:rPr>
      </w:pPr>
      <w:r w:rsidRPr="009C52C6">
        <w:rPr>
          <w:rFonts w:ascii="Times New Roman" w:hAnsi="Times New Roman" w:cs="Times New Roman"/>
          <w:b/>
          <w:sz w:val="24"/>
        </w:rPr>
        <w:t>PARTIE I</w:t>
      </w:r>
      <w:r w:rsidRPr="009C52C6">
        <w:rPr>
          <w:rFonts w:ascii="Times New Roman" w:hAnsi="Times New Roman" w:cs="Times New Roman"/>
          <w:sz w:val="24"/>
        </w:rPr>
        <w:t xml:space="preserve"> : </w:t>
      </w:r>
      <w:r>
        <w:rPr>
          <w:rFonts w:ascii="Times New Roman" w:hAnsi="Times New Roman" w:cs="Times New Roman"/>
          <w:sz w:val="24"/>
        </w:rPr>
        <w:t>L</w:t>
      </w:r>
      <w:r w:rsidRPr="009C52C6">
        <w:rPr>
          <w:rFonts w:ascii="Times New Roman" w:hAnsi="Times New Roman" w:cs="Times New Roman"/>
          <w:sz w:val="24"/>
        </w:rPr>
        <w:t>es TIC et la transformation numérique du tourisme</w:t>
      </w:r>
    </w:p>
    <w:p w14:paraId="73B88B66" w14:textId="77777777" w:rsidR="00CF57D5" w:rsidRPr="009C52C6" w:rsidRDefault="00CF57D5" w:rsidP="00CF57D5">
      <w:pPr>
        <w:spacing w:after="0" w:line="360" w:lineRule="auto"/>
        <w:outlineLvl w:val="0"/>
        <w:rPr>
          <w:rFonts w:ascii="Times New Roman" w:eastAsia="Times New Roman" w:hAnsi="Times New Roman" w:cs="Times New Roman"/>
          <w:bCs/>
          <w:kern w:val="36"/>
          <w:szCs w:val="48"/>
          <w:lang w:eastAsia="fr-FR"/>
        </w:rPr>
      </w:pPr>
      <w:r w:rsidRPr="009C52C6">
        <w:rPr>
          <w:rFonts w:ascii="Times New Roman" w:eastAsia="Times New Roman" w:hAnsi="Times New Roman" w:cs="Times New Roman"/>
          <w:b/>
          <w:bCs/>
          <w:kern w:val="36"/>
          <w:szCs w:val="48"/>
          <w:lang w:eastAsia="fr-FR"/>
        </w:rPr>
        <w:t>PARTIE II</w:t>
      </w:r>
      <w:r w:rsidRPr="009C52C6">
        <w:rPr>
          <w:rFonts w:ascii="Times New Roman" w:eastAsia="Times New Roman" w:hAnsi="Times New Roman" w:cs="Times New Roman"/>
          <w:bCs/>
          <w:kern w:val="36"/>
          <w:szCs w:val="48"/>
          <w:lang w:eastAsia="fr-FR"/>
        </w:rPr>
        <w:t xml:space="preserve"> : </w:t>
      </w:r>
      <w:r>
        <w:rPr>
          <w:rFonts w:ascii="Times New Roman" w:eastAsia="Times New Roman" w:hAnsi="Times New Roman" w:cs="Times New Roman"/>
          <w:bCs/>
          <w:kern w:val="36"/>
          <w:szCs w:val="48"/>
          <w:lang w:eastAsia="fr-FR"/>
        </w:rPr>
        <w:t>M</w:t>
      </w:r>
      <w:r w:rsidRPr="009C52C6">
        <w:rPr>
          <w:rFonts w:ascii="Times New Roman" w:eastAsia="Times New Roman" w:hAnsi="Times New Roman" w:cs="Times New Roman"/>
          <w:bCs/>
          <w:kern w:val="36"/>
          <w:szCs w:val="48"/>
          <w:lang w:eastAsia="fr-FR"/>
        </w:rPr>
        <w:t>arketing digital et promotion des produits touristiques</w:t>
      </w:r>
    </w:p>
    <w:p w14:paraId="09C8C03E" w14:textId="77777777" w:rsidR="00CF57D5" w:rsidRPr="009C52C6" w:rsidRDefault="00CF57D5" w:rsidP="00CF57D5">
      <w:pPr>
        <w:spacing w:after="0" w:line="360" w:lineRule="auto"/>
        <w:outlineLvl w:val="0"/>
        <w:rPr>
          <w:rFonts w:ascii="Times New Roman" w:eastAsia="Times New Roman" w:hAnsi="Times New Roman" w:cs="Times New Roman"/>
          <w:bCs/>
          <w:kern w:val="36"/>
          <w:szCs w:val="48"/>
          <w:lang w:eastAsia="fr-FR"/>
        </w:rPr>
      </w:pPr>
      <w:r w:rsidRPr="009C52C6">
        <w:rPr>
          <w:rFonts w:ascii="Times New Roman" w:eastAsia="Times New Roman" w:hAnsi="Times New Roman" w:cs="Times New Roman"/>
          <w:b/>
          <w:bCs/>
          <w:kern w:val="36"/>
          <w:szCs w:val="48"/>
          <w:lang w:eastAsia="fr-FR"/>
        </w:rPr>
        <w:t>PARTIE III</w:t>
      </w:r>
      <w:r w:rsidRPr="009C52C6">
        <w:rPr>
          <w:rFonts w:ascii="Times New Roman" w:eastAsia="Times New Roman" w:hAnsi="Times New Roman" w:cs="Times New Roman"/>
          <w:bCs/>
          <w:kern w:val="36"/>
          <w:szCs w:val="48"/>
          <w:lang w:eastAsia="fr-FR"/>
        </w:rPr>
        <w:t xml:space="preserve"> : </w:t>
      </w:r>
      <w:r>
        <w:rPr>
          <w:rFonts w:ascii="Times New Roman" w:eastAsia="Times New Roman" w:hAnsi="Times New Roman" w:cs="Times New Roman"/>
          <w:bCs/>
          <w:kern w:val="36"/>
          <w:szCs w:val="48"/>
          <w:lang w:eastAsia="fr-FR"/>
        </w:rPr>
        <w:t>C</w:t>
      </w:r>
      <w:r w:rsidRPr="009C52C6">
        <w:rPr>
          <w:rFonts w:ascii="Times New Roman" w:eastAsia="Times New Roman" w:hAnsi="Times New Roman" w:cs="Times New Roman"/>
          <w:bCs/>
          <w:kern w:val="36"/>
          <w:szCs w:val="48"/>
          <w:lang w:eastAsia="fr-FR"/>
        </w:rPr>
        <w:t>ommercialisation en ligne et gestion de la relation clie</w:t>
      </w:r>
      <w:r>
        <w:rPr>
          <w:rFonts w:ascii="Times New Roman" w:eastAsia="Times New Roman" w:hAnsi="Times New Roman" w:cs="Times New Roman"/>
          <w:bCs/>
          <w:kern w:val="36"/>
          <w:szCs w:val="48"/>
          <w:lang w:eastAsia="fr-FR"/>
        </w:rPr>
        <w:t>nts</w:t>
      </w:r>
    </w:p>
    <w:p w14:paraId="7583CB7C" w14:textId="77777777" w:rsidR="00CF57D5" w:rsidRPr="009C52C6" w:rsidRDefault="00CF57D5" w:rsidP="00CF57D5">
      <w:pPr>
        <w:spacing w:after="0" w:line="360" w:lineRule="auto"/>
        <w:outlineLvl w:val="0"/>
        <w:rPr>
          <w:rFonts w:ascii="Times New Roman" w:eastAsia="Times New Roman" w:hAnsi="Times New Roman" w:cs="Times New Roman"/>
          <w:bCs/>
          <w:kern w:val="36"/>
          <w:szCs w:val="48"/>
          <w:lang w:eastAsia="fr-FR"/>
        </w:rPr>
      </w:pPr>
      <w:r w:rsidRPr="009C52C6">
        <w:rPr>
          <w:rFonts w:ascii="Times New Roman" w:eastAsia="Times New Roman" w:hAnsi="Times New Roman" w:cs="Times New Roman"/>
          <w:bCs/>
          <w:kern w:val="36"/>
          <w:szCs w:val="48"/>
          <w:lang w:eastAsia="fr-FR"/>
        </w:rPr>
        <w:t xml:space="preserve"> </w:t>
      </w:r>
      <w:r w:rsidRPr="009C52C6">
        <w:rPr>
          <w:rFonts w:ascii="Times New Roman" w:eastAsia="Times New Roman" w:hAnsi="Times New Roman" w:cs="Times New Roman"/>
          <w:b/>
          <w:bCs/>
          <w:kern w:val="36"/>
          <w:szCs w:val="48"/>
          <w:lang w:eastAsia="fr-FR"/>
        </w:rPr>
        <w:t>PARTIE IV</w:t>
      </w:r>
      <w:r w:rsidRPr="009C52C6">
        <w:rPr>
          <w:rFonts w:ascii="Times New Roman" w:eastAsia="Times New Roman" w:hAnsi="Times New Roman" w:cs="Times New Roman"/>
          <w:bCs/>
          <w:kern w:val="36"/>
          <w:szCs w:val="48"/>
          <w:lang w:eastAsia="fr-FR"/>
        </w:rPr>
        <w:t xml:space="preserve">: </w:t>
      </w:r>
      <w:r>
        <w:rPr>
          <w:rFonts w:ascii="Times New Roman" w:eastAsia="Times New Roman" w:hAnsi="Times New Roman" w:cs="Times New Roman"/>
          <w:bCs/>
          <w:kern w:val="36"/>
          <w:szCs w:val="48"/>
          <w:lang w:eastAsia="fr-FR"/>
        </w:rPr>
        <w:t>F</w:t>
      </w:r>
      <w:r w:rsidRPr="009C52C6">
        <w:rPr>
          <w:rFonts w:ascii="Times New Roman" w:eastAsia="Times New Roman" w:hAnsi="Times New Roman" w:cs="Times New Roman"/>
          <w:bCs/>
          <w:kern w:val="36"/>
          <w:szCs w:val="48"/>
          <w:lang w:eastAsia="fr-FR"/>
        </w:rPr>
        <w:t>ondements et dynamiques de la commercialisation en ligne des produits touristiques</w:t>
      </w:r>
    </w:p>
    <w:p w14:paraId="6157914E" w14:textId="4910B3DD" w:rsidR="00476841" w:rsidRPr="006329A5" w:rsidRDefault="00CF57D5" w:rsidP="00CF57D5">
      <w:pPr>
        <w:spacing w:after="0" w:line="240" w:lineRule="auto"/>
        <w:rPr>
          <w:rFonts w:ascii="Century Schoolbook" w:hAnsi="Century Schoolbook"/>
          <w:sz w:val="24"/>
          <w:lang w:val="fr-FR"/>
        </w:rPr>
      </w:pPr>
      <w:r w:rsidRPr="003A435D">
        <w:rPr>
          <w:rFonts w:ascii="Century Schoolbook" w:hAnsi="Century Schoolbook"/>
          <w:sz w:val="24"/>
        </w:rPr>
        <w:t>L’évaluation survient au moins après la fin du cours selon les modalités suivantes (Contrôle de connaissances /Théorie)</w:t>
      </w:r>
    </w:p>
    <w:p w14:paraId="4AEBEEC8" w14:textId="77777777" w:rsidR="00611479" w:rsidRPr="00DD4110" w:rsidRDefault="00611479" w:rsidP="0066197F">
      <w:pPr>
        <w:spacing w:after="0" w:line="240" w:lineRule="auto"/>
        <w:ind w:left="720"/>
        <w:rPr>
          <w:rFonts w:ascii="Century Schoolbook" w:hAnsi="Century Schoolbook"/>
          <w:bCs/>
          <w:sz w:val="24"/>
          <w:lang w:val="fr-FR"/>
        </w:rPr>
      </w:pPr>
    </w:p>
    <w:p w14:paraId="40891A1F" w14:textId="5D3DABA9" w:rsidR="008D58FB" w:rsidRPr="00DD4110" w:rsidRDefault="00F2404D" w:rsidP="00F2404D">
      <w:pPr>
        <w:pStyle w:val="Titre1"/>
        <w:numPr>
          <w:ilvl w:val="0"/>
          <w:numId w:val="9"/>
        </w:numPr>
        <w:spacing w:after="120" w:line="360" w:lineRule="auto"/>
        <w:ind w:left="357" w:hanging="357"/>
        <w:rPr>
          <w:rFonts w:ascii="Century Schoolbook" w:eastAsiaTheme="minorHAnsi" w:hAnsi="Century Schoolbook" w:cs="Arial"/>
          <w:bCs w:val="0"/>
          <w:sz w:val="28"/>
          <w:szCs w:val="28"/>
          <w:u w:val="single"/>
          <w:lang w:eastAsia="en-US"/>
        </w:rPr>
      </w:pPr>
      <w:r w:rsidRPr="00DD4110">
        <w:rPr>
          <w:rFonts w:ascii="Century Schoolbook" w:eastAsiaTheme="minorHAnsi" w:hAnsi="Century Schoolbook" w:cs="Arial"/>
          <w:bCs w:val="0"/>
          <w:sz w:val="28"/>
          <w:szCs w:val="28"/>
          <w:u w:val="single"/>
          <w:lang w:eastAsia="en-US"/>
        </w:rPr>
        <w:lastRenderedPageBreak/>
        <w:t>Res</w:t>
      </w:r>
      <w:r w:rsidR="00966EF4" w:rsidRPr="00DD4110">
        <w:rPr>
          <w:rFonts w:ascii="Century Schoolbook" w:eastAsiaTheme="minorHAnsi" w:hAnsi="Century Schoolbook" w:cs="Arial"/>
          <w:bCs w:val="0"/>
          <w:sz w:val="28"/>
          <w:szCs w:val="28"/>
          <w:u w:val="single"/>
          <w:lang w:eastAsia="en-US"/>
        </w:rPr>
        <w:t>s</w:t>
      </w:r>
      <w:r w:rsidRPr="00DD4110">
        <w:rPr>
          <w:rFonts w:ascii="Century Schoolbook" w:eastAsiaTheme="minorHAnsi" w:hAnsi="Century Schoolbook" w:cs="Arial"/>
          <w:bCs w:val="0"/>
          <w:sz w:val="28"/>
          <w:szCs w:val="28"/>
          <w:u w:val="single"/>
          <w:lang w:eastAsia="en-US"/>
        </w:rPr>
        <w:t xml:space="preserve">ources documentaires </w:t>
      </w:r>
    </w:p>
    <w:p w14:paraId="2A5F02F2" w14:textId="23E240EE" w:rsidR="00CF57D5" w:rsidRPr="00CF57D5" w:rsidRDefault="00CF57D5" w:rsidP="006329A5">
      <w:pPr>
        <w:spacing w:after="0" w:line="240" w:lineRule="auto"/>
        <w:rPr>
          <w:rFonts w:ascii="Century Schoolbook" w:hAnsi="Century Schoolbook"/>
          <w:lang w:val="fr-FR"/>
        </w:rPr>
      </w:pPr>
      <w:r>
        <w:rPr>
          <w:rFonts w:ascii="Century Schoolbook" w:hAnsi="Century Schoolbook"/>
          <w:lang w:val="fr-FR"/>
        </w:rPr>
        <w:t xml:space="preserve">1. Buhalis, D. (2003). </w:t>
      </w:r>
      <w:r w:rsidRPr="00CF57D5">
        <w:rPr>
          <w:rFonts w:ascii="Century Schoolbook" w:hAnsi="Century Schoolbook"/>
          <w:lang w:val="fr-FR"/>
        </w:rPr>
        <w:t>eTourism: Information Technology for Strategic Tourism Managemen</w:t>
      </w:r>
      <w:r>
        <w:rPr>
          <w:rFonts w:ascii="Century Schoolbook" w:hAnsi="Century Schoolbook"/>
          <w:lang w:val="fr-FR"/>
        </w:rPr>
        <w:t>t. London : Pearson Education.</w:t>
      </w:r>
    </w:p>
    <w:p w14:paraId="2D30FAFC" w14:textId="269D517C" w:rsidR="00CF57D5" w:rsidRPr="00CF57D5" w:rsidRDefault="00CF57D5" w:rsidP="006329A5">
      <w:pPr>
        <w:spacing w:after="0" w:line="240" w:lineRule="auto"/>
        <w:rPr>
          <w:rFonts w:ascii="Century Schoolbook" w:hAnsi="Century Schoolbook"/>
          <w:lang w:val="fr-FR"/>
        </w:rPr>
      </w:pPr>
      <w:r>
        <w:rPr>
          <w:rFonts w:ascii="Century Schoolbook" w:hAnsi="Century Schoolbook"/>
          <w:lang w:val="fr-FR"/>
        </w:rPr>
        <w:t xml:space="preserve">2. </w:t>
      </w:r>
      <w:r w:rsidRPr="00CF57D5">
        <w:rPr>
          <w:rFonts w:ascii="Century Schoolbook" w:hAnsi="Century Schoolbook"/>
          <w:lang w:val="fr-FR"/>
        </w:rPr>
        <w:t>Buhalis, D</w:t>
      </w:r>
      <w:r>
        <w:rPr>
          <w:rFonts w:ascii="Century Schoolbook" w:hAnsi="Century Schoolbook"/>
          <w:lang w:val="fr-FR"/>
        </w:rPr>
        <w:t>. &amp; Law, R.</w:t>
      </w:r>
      <w:r w:rsidRPr="00CF57D5">
        <w:rPr>
          <w:rFonts w:ascii="Century Schoolbook" w:hAnsi="Century Schoolbook"/>
          <w:lang w:val="fr-FR"/>
        </w:rPr>
        <w:t xml:space="preserve"> (2008). « Progress in Information Technology and Tourism Management: 20 Years On and </w:t>
      </w:r>
      <w:r>
        <w:rPr>
          <w:rFonts w:ascii="Century Schoolbook" w:hAnsi="Century Schoolbook"/>
          <w:lang w:val="fr-FR"/>
        </w:rPr>
        <w:t xml:space="preserve">10 Years After the Internet ». </w:t>
      </w:r>
      <w:r w:rsidRPr="00CF57D5">
        <w:rPr>
          <w:rFonts w:ascii="Century Schoolbook" w:hAnsi="Century Schoolbook"/>
          <w:lang w:val="fr-FR"/>
        </w:rPr>
        <w:t>Tourism M</w:t>
      </w:r>
      <w:r>
        <w:rPr>
          <w:rFonts w:ascii="Century Schoolbook" w:hAnsi="Century Schoolbook"/>
          <w:lang w:val="fr-FR"/>
        </w:rPr>
        <w:t>anagement, 29(4), pp. 609-623.</w:t>
      </w:r>
    </w:p>
    <w:p w14:paraId="28C1E6ED" w14:textId="5CB88868" w:rsidR="00CF57D5" w:rsidRPr="00CF57D5" w:rsidRDefault="00CF57D5" w:rsidP="006329A5">
      <w:pPr>
        <w:spacing w:after="0" w:line="240" w:lineRule="auto"/>
        <w:rPr>
          <w:rFonts w:ascii="Century Schoolbook" w:hAnsi="Century Schoolbook"/>
          <w:lang w:val="fr-FR"/>
        </w:rPr>
      </w:pPr>
      <w:r>
        <w:rPr>
          <w:rFonts w:ascii="Century Schoolbook" w:hAnsi="Century Schoolbook"/>
          <w:lang w:val="fr-FR"/>
        </w:rPr>
        <w:t xml:space="preserve">3. </w:t>
      </w:r>
      <w:r w:rsidRPr="00CF57D5">
        <w:rPr>
          <w:rFonts w:ascii="Century Schoolbook" w:hAnsi="Century Schoolbook"/>
          <w:lang w:val="fr-FR"/>
        </w:rPr>
        <w:t>Kotler, P., Bowen, J. T</w:t>
      </w:r>
      <w:r>
        <w:rPr>
          <w:rFonts w:ascii="Century Schoolbook" w:hAnsi="Century Schoolbook"/>
          <w:lang w:val="fr-FR"/>
        </w:rPr>
        <w:t xml:space="preserve">., Makens, J. C. &amp; Baloglu, S. (2017). </w:t>
      </w:r>
      <w:r w:rsidRPr="00CF57D5">
        <w:rPr>
          <w:rFonts w:ascii="Century Schoolbook" w:hAnsi="Century Schoolbook"/>
          <w:lang w:val="fr-FR"/>
        </w:rPr>
        <w:t>Marketing for Hospitality and Touris</w:t>
      </w:r>
      <w:r>
        <w:rPr>
          <w:rFonts w:ascii="Century Schoolbook" w:hAnsi="Century Schoolbook"/>
          <w:lang w:val="fr-FR"/>
        </w:rPr>
        <w:t>m (7th ed.). Boston : Pearson.</w:t>
      </w:r>
    </w:p>
    <w:p w14:paraId="65F8FD45" w14:textId="45CB3C20"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4. Morrison, A. M.</w:t>
      </w:r>
      <w:r w:rsidR="00CF57D5" w:rsidRPr="00CF57D5">
        <w:rPr>
          <w:rFonts w:ascii="Century Schoolbook" w:hAnsi="Century Schoolbook"/>
          <w:lang w:val="fr-FR"/>
        </w:rPr>
        <w:t xml:space="preserve"> (2019). *Marketing and Managing Tourism Des</w:t>
      </w:r>
      <w:r w:rsidR="00CF57D5">
        <w:rPr>
          <w:rFonts w:ascii="Century Schoolbook" w:hAnsi="Century Schoolbook"/>
          <w:lang w:val="fr-FR"/>
        </w:rPr>
        <w:t>tinatio</w:t>
      </w:r>
      <w:r>
        <w:rPr>
          <w:rFonts w:ascii="Century Schoolbook" w:hAnsi="Century Schoolbook"/>
          <w:lang w:val="fr-FR"/>
        </w:rPr>
        <w:t>ns</w:t>
      </w:r>
      <w:r w:rsidR="00CF57D5">
        <w:rPr>
          <w:rFonts w:ascii="Century Schoolbook" w:hAnsi="Century Schoolbook"/>
          <w:lang w:val="fr-FR"/>
        </w:rPr>
        <w:t>. London : Routledge.</w:t>
      </w:r>
    </w:p>
    <w:p w14:paraId="0C0BF38C" w14:textId="13C6D8DE"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5. </w:t>
      </w:r>
      <w:r w:rsidR="00CF57D5" w:rsidRPr="00CF57D5">
        <w:rPr>
          <w:rFonts w:ascii="Century Schoolbook" w:hAnsi="Century Schoolbook"/>
          <w:lang w:val="fr-FR"/>
        </w:rPr>
        <w:t>Middleton, V. T. C., Fyall,</w:t>
      </w:r>
      <w:r>
        <w:rPr>
          <w:rFonts w:ascii="Century Schoolbook" w:hAnsi="Century Schoolbook"/>
          <w:lang w:val="fr-FR"/>
        </w:rPr>
        <w:t xml:space="preserve"> A., Morgan, M. &amp; Ranchhod, A. (2009). Marketing in Travel and Tourism</w:t>
      </w:r>
      <w:r w:rsidR="00CF57D5" w:rsidRPr="00CF57D5">
        <w:rPr>
          <w:rFonts w:ascii="Century Schoolbook" w:hAnsi="Century Schoolbook"/>
          <w:lang w:val="fr-FR"/>
        </w:rPr>
        <w:t xml:space="preserve"> (4th ed.). </w:t>
      </w:r>
      <w:r w:rsidR="00CF57D5">
        <w:rPr>
          <w:rFonts w:ascii="Century Schoolbook" w:hAnsi="Century Schoolbook"/>
          <w:lang w:val="fr-FR"/>
        </w:rPr>
        <w:t>Oxford : Butterworth-Heinemann.</w:t>
      </w:r>
    </w:p>
    <w:p w14:paraId="039C9EDB" w14:textId="264D9541"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6. </w:t>
      </w:r>
      <w:r w:rsidR="00CF57D5" w:rsidRPr="00CF57D5">
        <w:rPr>
          <w:rFonts w:ascii="Century Schoolbook" w:hAnsi="Century Schoolbook"/>
          <w:lang w:val="fr-FR"/>
        </w:rPr>
        <w:t>Ch</w:t>
      </w:r>
      <w:r>
        <w:rPr>
          <w:rFonts w:ascii="Century Schoolbook" w:hAnsi="Century Schoolbook"/>
          <w:lang w:val="fr-FR"/>
        </w:rPr>
        <w:t>affey, D. &amp; Ellis-Chadwick, F.</w:t>
      </w:r>
      <w:r w:rsidR="00CF57D5" w:rsidRPr="00CF57D5">
        <w:rPr>
          <w:rFonts w:ascii="Century Schoolbook" w:hAnsi="Century Schoolbook"/>
          <w:lang w:val="fr-FR"/>
        </w:rPr>
        <w:t xml:space="preserve"> (2022). Digital Marketing: Strate</w:t>
      </w:r>
      <w:r>
        <w:rPr>
          <w:rFonts w:ascii="Century Schoolbook" w:hAnsi="Century Schoolbook"/>
          <w:lang w:val="fr-FR"/>
        </w:rPr>
        <w:t>gy, Implementation and Practice (8th ed.). Harlow : Pearson.</w:t>
      </w:r>
    </w:p>
    <w:p w14:paraId="15132886" w14:textId="0EA606D6"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7. **Ryan, D. (2020). </w:t>
      </w:r>
      <w:r w:rsidR="00CF57D5" w:rsidRPr="00CF57D5">
        <w:rPr>
          <w:rFonts w:ascii="Century Schoolbook" w:hAnsi="Century Schoolbook"/>
          <w:lang w:val="fr-FR"/>
        </w:rPr>
        <w:t xml:space="preserve">Understanding Digital Marketing: Marketing Strategies for </w:t>
      </w:r>
      <w:r>
        <w:rPr>
          <w:rFonts w:ascii="Century Schoolbook" w:hAnsi="Century Schoolbook"/>
          <w:lang w:val="fr-FR"/>
        </w:rPr>
        <w:t>Engaging the Digital Generation</w:t>
      </w:r>
      <w:r w:rsidR="00CF57D5" w:rsidRPr="00CF57D5">
        <w:rPr>
          <w:rFonts w:ascii="Century Schoolbook" w:hAnsi="Century Schoolbook"/>
          <w:lang w:val="fr-FR"/>
        </w:rPr>
        <w:t xml:space="preserve"> </w:t>
      </w:r>
      <w:r w:rsidR="00CF57D5">
        <w:rPr>
          <w:rFonts w:ascii="Century Schoolbook" w:hAnsi="Century Schoolbook"/>
          <w:lang w:val="fr-FR"/>
        </w:rPr>
        <w:t>(5th ed.). London : Kogan Page.</w:t>
      </w:r>
    </w:p>
    <w:p w14:paraId="5B214D01" w14:textId="0919D4DA"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8. </w:t>
      </w:r>
      <w:r w:rsidR="00CF57D5" w:rsidRPr="00CF57D5">
        <w:rPr>
          <w:rFonts w:ascii="Century Schoolbook" w:hAnsi="Century Schoolbook"/>
          <w:lang w:val="fr-FR"/>
        </w:rPr>
        <w:t>Xiang, Z. &amp; F</w:t>
      </w:r>
      <w:r>
        <w:rPr>
          <w:rFonts w:ascii="Century Schoolbook" w:hAnsi="Century Schoolbook"/>
          <w:lang w:val="fr-FR"/>
        </w:rPr>
        <w:t>esenmaier, D. R.</w:t>
      </w:r>
      <w:r w:rsidR="00CF57D5" w:rsidRPr="00CF57D5">
        <w:rPr>
          <w:rFonts w:ascii="Century Schoolbook" w:hAnsi="Century Schoolbook"/>
          <w:lang w:val="fr-FR"/>
        </w:rPr>
        <w:t xml:space="preserve"> (2017). *Analytics in Smart Tourism Design: Concepts</w:t>
      </w:r>
      <w:r w:rsidR="00CF57D5">
        <w:rPr>
          <w:rFonts w:ascii="Century Schoolbook" w:hAnsi="Century Schoolbook"/>
          <w:lang w:val="fr-FR"/>
        </w:rPr>
        <w:t xml:space="preserve"> and Methods. Cham : Springer.</w:t>
      </w:r>
    </w:p>
    <w:p w14:paraId="7661084E" w14:textId="4DBDA029"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9. </w:t>
      </w:r>
      <w:r w:rsidR="00CF57D5" w:rsidRPr="00CF57D5">
        <w:rPr>
          <w:rFonts w:ascii="Century Schoolbook" w:hAnsi="Century Schoolbook"/>
          <w:lang w:val="fr-FR"/>
        </w:rPr>
        <w:t xml:space="preserve">Sigala, </w:t>
      </w:r>
      <w:r>
        <w:rPr>
          <w:rFonts w:ascii="Century Schoolbook" w:hAnsi="Century Schoolbook"/>
          <w:lang w:val="fr-FR"/>
        </w:rPr>
        <w:t xml:space="preserve">M., Christou, E. &amp; Gretzel, U. (2012). </w:t>
      </w:r>
      <w:r w:rsidR="00CF57D5" w:rsidRPr="00CF57D5">
        <w:rPr>
          <w:rFonts w:ascii="Century Schoolbook" w:hAnsi="Century Schoolbook"/>
          <w:lang w:val="fr-FR"/>
        </w:rPr>
        <w:t>Social Media in Travel, Tourism and Hospital</w:t>
      </w:r>
      <w:r>
        <w:rPr>
          <w:rFonts w:ascii="Century Schoolbook" w:hAnsi="Century Schoolbook"/>
          <w:lang w:val="fr-FR"/>
        </w:rPr>
        <w:t>ity: Theory, Practice and Cases</w:t>
      </w:r>
      <w:r w:rsidR="00CF57D5" w:rsidRPr="00CF57D5">
        <w:rPr>
          <w:rFonts w:ascii="Century Schoolbook" w:hAnsi="Century Schoolbook"/>
          <w:lang w:val="fr-FR"/>
        </w:rPr>
        <w:t>. Farnham : Ashgate P</w:t>
      </w:r>
      <w:r w:rsidR="00CF57D5">
        <w:rPr>
          <w:rFonts w:ascii="Century Schoolbook" w:hAnsi="Century Schoolbook"/>
          <w:lang w:val="fr-FR"/>
        </w:rPr>
        <w:t>ublishing.</w:t>
      </w:r>
    </w:p>
    <w:p w14:paraId="28B5AA4D" w14:textId="642BD3EF"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10. Tuten, T. L. &amp; Solomon, M. R.</w:t>
      </w:r>
      <w:r w:rsidR="00CF57D5" w:rsidRPr="00CF57D5">
        <w:rPr>
          <w:rFonts w:ascii="Century Schoolbook" w:hAnsi="Century Schoolbook"/>
          <w:lang w:val="fr-FR"/>
        </w:rPr>
        <w:t xml:space="preserve"> </w:t>
      </w:r>
      <w:r>
        <w:rPr>
          <w:rFonts w:ascii="Century Schoolbook" w:hAnsi="Century Schoolbook"/>
          <w:lang w:val="fr-FR"/>
        </w:rPr>
        <w:t>(2021). *Social Media Marketing</w:t>
      </w:r>
      <w:r w:rsidR="00CF57D5" w:rsidRPr="00CF57D5">
        <w:rPr>
          <w:rFonts w:ascii="Century Schoolbook" w:hAnsi="Century Schoolbook"/>
          <w:lang w:val="fr-FR"/>
        </w:rPr>
        <w:t xml:space="preserve"> (4th ed</w:t>
      </w:r>
      <w:r w:rsidR="00CF57D5">
        <w:rPr>
          <w:rFonts w:ascii="Century Schoolbook" w:hAnsi="Century Schoolbook"/>
          <w:lang w:val="fr-FR"/>
        </w:rPr>
        <w:t>.). London : Sage Publications.</w:t>
      </w:r>
    </w:p>
    <w:p w14:paraId="39832524" w14:textId="6E6C6998"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11. Werthner, H. &amp; Klein, S.</w:t>
      </w:r>
      <w:r w:rsidR="00CF57D5" w:rsidRPr="00CF57D5">
        <w:rPr>
          <w:rFonts w:ascii="Century Schoolbook" w:hAnsi="Century Schoolbook"/>
          <w:lang w:val="fr-FR"/>
        </w:rPr>
        <w:t xml:space="preserve"> (1999). *Information Technology and Tourism: A Challenging Re</w:t>
      </w:r>
      <w:r>
        <w:rPr>
          <w:rFonts w:ascii="Century Schoolbook" w:hAnsi="Century Schoolbook"/>
          <w:lang w:val="fr-FR"/>
        </w:rPr>
        <w:t>lationship</w:t>
      </w:r>
      <w:r w:rsidR="00CF57D5">
        <w:rPr>
          <w:rFonts w:ascii="Century Schoolbook" w:hAnsi="Century Schoolbook"/>
          <w:lang w:val="fr-FR"/>
        </w:rPr>
        <w:t>. Vienna : Springer.</w:t>
      </w:r>
    </w:p>
    <w:p w14:paraId="3C75AEB9" w14:textId="48C18AE1" w:rsidR="00CF57D5" w:rsidRPr="00CF57D5" w:rsidRDefault="006329A5" w:rsidP="006329A5">
      <w:pPr>
        <w:spacing w:after="0" w:line="240" w:lineRule="auto"/>
        <w:rPr>
          <w:rFonts w:ascii="Century Schoolbook" w:hAnsi="Century Schoolbook"/>
          <w:lang w:val="fr-FR"/>
        </w:rPr>
      </w:pPr>
      <w:r w:rsidRPr="00AF1B91">
        <w:rPr>
          <w:rFonts w:ascii="Century Schoolbook" w:hAnsi="Century Schoolbook"/>
          <w:lang w:val="en-US"/>
        </w:rPr>
        <w:t xml:space="preserve">12. Egger, R. &amp; Buhalis, D. (2008). </w:t>
      </w:r>
      <w:r w:rsidR="00CF57D5" w:rsidRPr="00AF1B91">
        <w:rPr>
          <w:rFonts w:ascii="Century Schoolbook" w:hAnsi="Century Schoolbook"/>
          <w:lang w:val="en-US"/>
        </w:rPr>
        <w:t xml:space="preserve">eTourism Case Studies: </w:t>
      </w:r>
      <w:r w:rsidRPr="00AF1B91">
        <w:rPr>
          <w:rFonts w:ascii="Century Schoolbook" w:hAnsi="Century Schoolbook"/>
          <w:lang w:val="en-US"/>
        </w:rPr>
        <w:t>Management and Marketing Issues</w:t>
      </w:r>
      <w:r w:rsidR="00CF57D5" w:rsidRPr="00AF1B91">
        <w:rPr>
          <w:rFonts w:ascii="Century Schoolbook" w:hAnsi="Century Schoolbook"/>
          <w:lang w:val="en-US"/>
        </w:rPr>
        <w:t xml:space="preserve">. </w:t>
      </w:r>
      <w:r w:rsidR="00CF57D5">
        <w:rPr>
          <w:rFonts w:ascii="Century Schoolbook" w:hAnsi="Century Schoolbook"/>
          <w:lang w:val="fr-FR"/>
        </w:rPr>
        <w:t>Oxford : Butterworth-Heinemann.</w:t>
      </w:r>
    </w:p>
    <w:p w14:paraId="4B7EA121" w14:textId="43F9A33E" w:rsidR="00CF57D5" w:rsidRPr="00CF57D5" w:rsidRDefault="00CF57D5" w:rsidP="006329A5">
      <w:pPr>
        <w:spacing w:after="0" w:line="240" w:lineRule="auto"/>
        <w:rPr>
          <w:rFonts w:ascii="Century Schoolbook" w:hAnsi="Century Schoolbook"/>
          <w:lang w:val="fr-FR"/>
        </w:rPr>
      </w:pPr>
      <w:r>
        <w:rPr>
          <w:rFonts w:ascii="Century Schoolbook" w:hAnsi="Century Schoolbook"/>
          <w:lang w:val="fr-FR"/>
        </w:rPr>
        <w:t>London : Sage Publications.</w:t>
      </w:r>
    </w:p>
    <w:p w14:paraId="3623B463" w14:textId="05ECA3EB" w:rsidR="00CF57D5" w:rsidRPr="00CF57D5" w:rsidRDefault="00CF57D5" w:rsidP="006329A5">
      <w:pPr>
        <w:spacing w:after="0" w:line="240" w:lineRule="auto"/>
        <w:rPr>
          <w:rFonts w:ascii="Century Schoolbook" w:hAnsi="Century Schoolbook"/>
          <w:lang w:val="fr-FR"/>
        </w:rPr>
      </w:pPr>
      <w:r w:rsidRPr="00CF57D5">
        <w:rPr>
          <w:rFonts w:ascii="Century Schoolbook" w:hAnsi="Century Schoolbook"/>
          <w:lang w:val="fr-FR"/>
        </w:rPr>
        <w:t>15. [Organisation mondiale du tourisme (ONU Tourisme)](https://www.unwto.org?utm_source=chatgpt.com) – Rapports sur la transformation numérique du tourisme, le touris</w:t>
      </w:r>
      <w:r w:rsidR="006329A5">
        <w:rPr>
          <w:rFonts w:ascii="Century Schoolbook" w:hAnsi="Century Schoolbook"/>
          <w:lang w:val="fr-FR"/>
        </w:rPr>
        <w:t>me intelligent et l’innovation.</w:t>
      </w:r>
    </w:p>
    <w:p w14:paraId="3AD5AF5C" w14:textId="4F2D4F4B" w:rsidR="00CF57D5" w:rsidRPr="00CF57D5" w:rsidRDefault="00CF57D5" w:rsidP="006329A5">
      <w:pPr>
        <w:spacing w:after="0" w:line="240" w:lineRule="auto"/>
        <w:rPr>
          <w:rFonts w:ascii="Century Schoolbook" w:hAnsi="Century Schoolbook"/>
          <w:lang w:val="fr-FR"/>
        </w:rPr>
      </w:pPr>
      <w:r w:rsidRPr="00CF57D5">
        <w:rPr>
          <w:rFonts w:ascii="Century Schoolbook" w:hAnsi="Century Schoolbook"/>
          <w:lang w:val="fr-FR"/>
        </w:rPr>
        <w:t>16. [Organisation de coopération et de développement économiques (OCDE)](https://www.oecd.org?utm_source=chatgpt.com) – Études sur la digitalisation du to</w:t>
      </w:r>
      <w:r>
        <w:rPr>
          <w:rFonts w:ascii="Century Schoolbook" w:hAnsi="Century Schoolbook"/>
          <w:lang w:val="fr-FR"/>
        </w:rPr>
        <w:t>urisme et l’économie numérique.</w:t>
      </w:r>
    </w:p>
    <w:p w14:paraId="6E344B65" w14:textId="3B27FDE9" w:rsidR="00CF57D5" w:rsidRPr="00CF57D5" w:rsidRDefault="00CF57D5" w:rsidP="006329A5">
      <w:pPr>
        <w:spacing w:after="0" w:line="240" w:lineRule="auto"/>
        <w:rPr>
          <w:rFonts w:ascii="Century Schoolbook" w:hAnsi="Century Schoolbook"/>
          <w:lang w:val="fr-FR"/>
        </w:rPr>
      </w:pPr>
      <w:r w:rsidRPr="00CF57D5">
        <w:rPr>
          <w:rFonts w:ascii="Century Schoolbook" w:hAnsi="Century Schoolbook"/>
          <w:lang w:val="fr-FR"/>
        </w:rPr>
        <w:t>17. [Banque mondiale](https://www.worldbank.org?utm_source=chatgpt.com) – Rapports sur les TIC, le développement numérique et leur impac</w:t>
      </w:r>
      <w:r>
        <w:rPr>
          <w:rFonts w:ascii="Century Schoolbook" w:hAnsi="Century Schoolbook"/>
          <w:lang w:val="fr-FR"/>
        </w:rPr>
        <w:t>t sur les secteurs économiques.</w:t>
      </w:r>
    </w:p>
    <w:p w14:paraId="380409F9" w14:textId="28388D80" w:rsidR="00CF57D5" w:rsidRPr="00CF57D5" w:rsidRDefault="00CF57D5" w:rsidP="006329A5">
      <w:pPr>
        <w:spacing w:after="0" w:line="240" w:lineRule="auto"/>
        <w:rPr>
          <w:rFonts w:ascii="Century Schoolbook" w:hAnsi="Century Schoolbook"/>
          <w:lang w:val="fr-FR"/>
        </w:rPr>
      </w:pPr>
      <w:r w:rsidRPr="00CF57D5">
        <w:rPr>
          <w:rFonts w:ascii="Century Schoolbook" w:hAnsi="Century Schoolbook"/>
          <w:lang w:val="fr-FR"/>
        </w:rPr>
        <w:t>18. [Commission économique des Nations Unies pour l’Afrique (CEA)](https://www.uneca.org?utm_source=chatgpt.com) – Publications sur la transformation numérique et le dévelo</w:t>
      </w:r>
      <w:r>
        <w:rPr>
          <w:rFonts w:ascii="Century Schoolbook" w:hAnsi="Century Schoolbook"/>
          <w:lang w:val="fr-FR"/>
        </w:rPr>
        <w:t>ppement du tourisme en Afrique.</w:t>
      </w:r>
    </w:p>
    <w:p w14:paraId="7A3950F3" w14:textId="7FE6C4A6"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19. </w:t>
      </w:r>
      <w:r w:rsidR="00CF57D5" w:rsidRPr="00CF57D5">
        <w:rPr>
          <w:rFonts w:ascii="Century Schoolbook" w:hAnsi="Century Schoolbook"/>
          <w:lang w:val="fr-FR"/>
        </w:rPr>
        <w:t>Gretzel, U., S</w:t>
      </w:r>
      <w:r>
        <w:rPr>
          <w:rFonts w:ascii="Century Schoolbook" w:hAnsi="Century Schoolbook"/>
          <w:lang w:val="fr-FR"/>
        </w:rPr>
        <w:t>igala, M., Xiang, Z. &amp; Koo, C.</w:t>
      </w:r>
      <w:r w:rsidR="00CF57D5" w:rsidRPr="00CF57D5">
        <w:rPr>
          <w:rFonts w:ascii="Century Schoolbook" w:hAnsi="Century Schoolbook"/>
          <w:lang w:val="fr-FR"/>
        </w:rPr>
        <w:t xml:space="preserve"> (2015). « Smart Tourism: F</w:t>
      </w:r>
      <w:r>
        <w:rPr>
          <w:rFonts w:ascii="Century Schoolbook" w:hAnsi="Century Schoolbook"/>
          <w:lang w:val="fr-FR"/>
        </w:rPr>
        <w:t xml:space="preserve">oundations and Developments ». </w:t>
      </w:r>
      <w:r w:rsidR="00CF57D5" w:rsidRPr="00CF57D5">
        <w:rPr>
          <w:rFonts w:ascii="Century Schoolbook" w:hAnsi="Century Schoolbook"/>
          <w:lang w:val="fr-FR"/>
        </w:rPr>
        <w:t>Electroni</w:t>
      </w:r>
      <w:r>
        <w:rPr>
          <w:rFonts w:ascii="Century Schoolbook" w:hAnsi="Century Schoolbook"/>
          <w:lang w:val="fr-FR"/>
        </w:rPr>
        <w:t>c Markets</w:t>
      </w:r>
      <w:r w:rsidR="00CF57D5">
        <w:rPr>
          <w:rFonts w:ascii="Century Schoolbook" w:hAnsi="Century Schoolbook"/>
          <w:lang w:val="fr-FR"/>
        </w:rPr>
        <w:t>, 25(3), pp. 179-188.</w:t>
      </w:r>
    </w:p>
    <w:p w14:paraId="45215D92" w14:textId="5708C39B"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20. </w:t>
      </w:r>
      <w:r w:rsidR="00CF57D5" w:rsidRPr="00CF57D5">
        <w:rPr>
          <w:rFonts w:ascii="Century Schoolbook" w:hAnsi="Century Schoolbook"/>
          <w:lang w:val="fr-FR"/>
        </w:rPr>
        <w:t>Xiang, Z.</w:t>
      </w:r>
      <w:r>
        <w:rPr>
          <w:rFonts w:ascii="Century Schoolbook" w:hAnsi="Century Schoolbook"/>
          <w:lang w:val="fr-FR"/>
        </w:rPr>
        <w:t xml:space="preserve"> &amp; Gretzel, U.</w:t>
      </w:r>
      <w:r w:rsidR="00CF57D5" w:rsidRPr="00CF57D5">
        <w:rPr>
          <w:rFonts w:ascii="Century Schoolbook" w:hAnsi="Century Schoolbook"/>
          <w:lang w:val="fr-FR"/>
        </w:rPr>
        <w:t xml:space="preserve"> (2010). « Role of Social Media in Onlin</w:t>
      </w:r>
      <w:r>
        <w:rPr>
          <w:rFonts w:ascii="Century Schoolbook" w:hAnsi="Century Schoolbook"/>
          <w:lang w:val="fr-FR"/>
        </w:rPr>
        <w:t xml:space="preserve">e Travel Information Search ». </w:t>
      </w:r>
      <w:r w:rsidR="00CF57D5" w:rsidRPr="00CF57D5">
        <w:rPr>
          <w:rFonts w:ascii="Century Schoolbook" w:hAnsi="Century Schoolbook"/>
          <w:lang w:val="fr-FR"/>
        </w:rPr>
        <w:t>Tourism M</w:t>
      </w:r>
      <w:r>
        <w:rPr>
          <w:rFonts w:ascii="Century Schoolbook" w:hAnsi="Century Schoolbook"/>
          <w:lang w:val="fr-FR"/>
        </w:rPr>
        <w:t>anagement</w:t>
      </w:r>
      <w:r w:rsidR="00CF57D5">
        <w:rPr>
          <w:rFonts w:ascii="Century Schoolbook" w:hAnsi="Century Schoolbook"/>
          <w:lang w:val="fr-FR"/>
        </w:rPr>
        <w:t>, 31(2), pp. 179-188.</w:t>
      </w:r>
    </w:p>
    <w:p w14:paraId="6AF83843" w14:textId="25E4CAEA" w:rsidR="00CF57D5" w:rsidRPr="00CF57D5" w:rsidRDefault="006329A5" w:rsidP="006329A5">
      <w:pPr>
        <w:spacing w:after="0" w:line="240" w:lineRule="auto"/>
        <w:rPr>
          <w:rFonts w:ascii="Century Schoolbook" w:hAnsi="Century Schoolbook"/>
          <w:lang w:val="fr-FR"/>
        </w:rPr>
      </w:pPr>
      <w:r>
        <w:rPr>
          <w:rFonts w:ascii="Century Schoolbook" w:hAnsi="Century Schoolbook"/>
          <w:lang w:val="fr-FR"/>
        </w:rPr>
        <w:t xml:space="preserve">21. </w:t>
      </w:r>
      <w:r w:rsidR="00CF57D5" w:rsidRPr="00CF57D5">
        <w:rPr>
          <w:rFonts w:ascii="Century Schoolbook" w:hAnsi="Century Schoolbook"/>
          <w:lang w:val="fr-FR"/>
        </w:rPr>
        <w:t>La</w:t>
      </w:r>
      <w:r>
        <w:rPr>
          <w:rFonts w:ascii="Century Schoolbook" w:hAnsi="Century Schoolbook"/>
          <w:lang w:val="fr-FR"/>
        </w:rPr>
        <w:t>w, R., Leung, D. &amp; Buhalis, D.</w:t>
      </w:r>
      <w:r w:rsidR="00CF57D5" w:rsidRPr="00CF57D5">
        <w:rPr>
          <w:rFonts w:ascii="Century Schoolbook" w:hAnsi="Century Schoolbook"/>
          <w:lang w:val="fr-FR"/>
        </w:rPr>
        <w:t xml:space="preserve"> (2009). « Information Technology Applications in Hospitality and Tourism: A Review of Pub</w:t>
      </w:r>
      <w:r>
        <w:rPr>
          <w:rFonts w:ascii="Century Schoolbook" w:hAnsi="Century Schoolbook"/>
          <w:lang w:val="fr-FR"/>
        </w:rPr>
        <w:t xml:space="preserve">lications from 2005 to 2007 ». </w:t>
      </w:r>
      <w:r w:rsidR="00CF57D5" w:rsidRPr="00CF57D5">
        <w:rPr>
          <w:rFonts w:ascii="Century Schoolbook" w:hAnsi="Century Schoolbook"/>
          <w:lang w:val="fr-FR"/>
        </w:rPr>
        <w:t>Journal of Travel &amp; Tourism Ma</w:t>
      </w:r>
      <w:r>
        <w:rPr>
          <w:rFonts w:ascii="Century Schoolbook" w:hAnsi="Century Schoolbook"/>
          <w:lang w:val="fr-FR"/>
        </w:rPr>
        <w:t>rketing</w:t>
      </w:r>
      <w:r w:rsidR="00CF57D5">
        <w:rPr>
          <w:rFonts w:ascii="Century Schoolbook" w:hAnsi="Century Schoolbook"/>
          <w:lang w:val="fr-FR"/>
        </w:rPr>
        <w:t>, 26(5-6), pp. 599-623.</w:t>
      </w:r>
    </w:p>
    <w:p w14:paraId="6CC5F876" w14:textId="62591149" w:rsidR="00F2404D" w:rsidRPr="0012036C" w:rsidRDefault="00F2404D" w:rsidP="00CF57D5">
      <w:pPr>
        <w:rPr>
          <w:lang w:val="fr-FR"/>
        </w:rPr>
      </w:pPr>
    </w:p>
    <w:sectPr w:rsidR="00F2404D" w:rsidRPr="0012036C" w:rsidSect="006329A5">
      <w:headerReference w:type="default" r:id="rId11"/>
      <w:footerReference w:type="default" r:id="rId12"/>
      <w:pgSz w:w="12240" w:h="15840"/>
      <w:pgMar w:top="1417" w:right="758" w:bottom="85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el Bakar DIOP" w:date="2022-11-08T22:58:00Z" w:initials="MBD">
    <w:p w14:paraId="2979C82D" w14:textId="77777777" w:rsidR="00BB0357" w:rsidRDefault="00BB0357" w:rsidP="00BB0357">
      <w:pPr>
        <w:pStyle w:val="Commentaire"/>
      </w:pPr>
      <w:r>
        <w:rPr>
          <w:rStyle w:val="Marquedecommentaire"/>
        </w:rPr>
        <w:annotationRef/>
      </w:r>
      <w:r>
        <w:t>Email institutionnel de préférence</w:t>
      </w:r>
    </w:p>
  </w:comment>
  <w:comment w:id="2" w:author="Michel Bakar DIOP" w:date="2022-11-08T22:58:00Z" w:initials="MBD">
    <w:p w14:paraId="40013C11" w14:textId="77777777" w:rsidR="00BB0357" w:rsidRDefault="00BB0357" w:rsidP="00BB0357">
      <w:pPr>
        <w:pStyle w:val="Commentaire"/>
      </w:pPr>
      <w:r>
        <w:rPr>
          <w:rStyle w:val="Marquedecommentaire"/>
        </w:rPr>
        <w:annotationRef/>
      </w:r>
      <w:r>
        <w:t>Email institutionnel de préférence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79C82D" w15:done="0"/>
  <w15:commentEx w15:paraId="40013C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5DA0" w16cex:dateUtc="2022-11-08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079E7" w16cid:durableId="27155DA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1CB8" w14:textId="77777777" w:rsidR="00C3700A" w:rsidRDefault="00C3700A" w:rsidP="007F110D">
      <w:pPr>
        <w:spacing w:after="0" w:line="240" w:lineRule="auto"/>
      </w:pPr>
      <w:r>
        <w:separator/>
      </w:r>
    </w:p>
  </w:endnote>
  <w:endnote w:type="continuationSeparator" w:id="0">
    <w:p w14:paraId="25E06555" w14:textId="77777777" w:rsidR="00C3700A" w:rsidRDefault="00C3700A" w:rsidP="007F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id w:val="1776441865"/>
      <w:docPartObj>
        <w:docPartGallery w:val="Page Numbers (Bottom of Page)"/>
        <w:docPartUnique/>
      </w:docPartObj>
    </w:sdtPr>
    <w:sdtEndPr>
      <w:rPr>
        <w:lang w:val="fr-SN"/>
      </w:rPr>
    </w:sdtEndPr>
    <w:sdtContent>
      <w:p w14:paraId="589DC6BA" w14:textId="77777777" w:rsidR="003B0A81" w:rsidRDefault="003B0A81" w:rsidP="003B0A81">
        <w:pPr>
          <w:pStyle w:val="Pieddepage"/>
          <w:jc w:val="center"/>
          <w:rPr>
            <w:lang w:val="fr-FR"/>
          </w:rPr>
        </w:pPr>
      </w:p>
      <w:p w14:paraId="44096D87" w14:textId="77777777" w:rsidR="003B0A81" w:rsidRPr="00D16E3B" w:rsidRDefault="003B0A81" w:rsidP="003B0A81">
        <w:pPr>
          <w:pStyle w:val="Pieddepage"/>
          <w:jc w:val="center"/>
          <w:rPr>
            <w:sz w:val="16"/>
            <w:szCs w:val="16"/>
          </w:rPr>
        </w:pPr>
        <w:r w:rsidRPr="00D16E3B">
          <w:rPr>
            <w:b/>
            <w:sz w:val="16"/>
            <w:szCs w:val="16"/>
          </w:rPr>
          <w:t xml:space="preserve">Courriel : </w:t>
        </w:r>
        <w:hyperlink r:id="rId1" w:history="1">
          <w:r w:rsidRPr="00D16E3B">
            <w:rPr>
              <w:rStyle w:val="Lienhypertexte"/>
              <w:rFonts w:eastAsia="MS Gothic"/>
              <w:sz w:val="16"/>
              <w:szCs w:val="16"/>
            </w:rPr>
            <w:t>ifoad@ugb.edu.sn</w:t>
          </w:r>
        </w:hyperlink>
        <w:r w:rsidRPr="00D16E3B">
          <w:rPr>
            <w:b/>
            <w:sz w:val="16"/>
            <w:szCs w:val="16"/>
          </w:rPr>
          <w:t xml:space="preserve">  – BP : 234 Saint-Louis SENEGAL Internet : http : // </w:t>
        </w:r>
        <w:hyperlink r:id="rId2" w:history="1">
          <w:r w:rsidRPr="00D16E3B">
            <w:rPr>
              <w:rStyle w:val="Lienhypertexte"/>
              <w:rFonts w:eastAsia="MS Gothic"/>
              <w:b/>
              <w:sz w:val="16"/>
              <w:szCs w:val="16"/>
            </w:rPr>
            <w:t>www.ugb.sn</w:t>
          </w:r>
        </w:hyperlink>
        <w:r w:rsidRPr="00D16E3B">
          <w:rPr>
            <w:b/>
            <w:sz w:val="16"/>
            <w:szCs w:val="16"/>
          </w:rPr>
          <w:t xml:space="preserve"> </w:t>
        </w:r>
        <w:r>
          <w:rPr>
            <w:b/>
            <w:sz w:val="16"/>
            <w:szCs w:val="16"/>
          </w:rPr>
          <w:t xml:space="preserve"> </w:t>
        </w:r>
        <w:r w:rsidRPr="00D16E3B">
          <w:rPr>
            <w:b/>
            <w:sz w:val="16"/>
            <w:szCs w:val="16"/>
          </w:rPr>
          <w:t>Plateforme : http : //foad.ugb.sn</w:t>
        </w:r>
      </w:p>
      <w:p w14:paraId="70245A2D" w14:textId="65970A63" w:rsidR="003B0A81" w:rsidRDefault="003B0A81" w:rsidP="003B0A81">
        <w:pPr>
          <w:pStyle w:val="Pieddepage"/>
          <w:jc w:val="center"/>
        </w:pPr>
        <w:r>
          <w:rPr>
            <w:lang w:val="fr-FR"/>
          </w:rPr>
          <w:t xml:space="preserve">Page | </w:t>
        </w:r>
        <w:r>
          <w:fldChar w:fldCharType="begin"/>
        </w:r>
        <w:r>
          <w:instrText>PAGE   \* MERGEFORMAT</w:instrText>
        </w:r>
        <w:r>
          <w:fldChar w:fldCharType="separate"/>
        </w:r>
        <w:r w:rsidR="00AF1B91" w:rsidRPr="00AF1B91">
          <w:rPr>
            <w:noProof/>
            <w:lang w:val="fr-FR"/>
          </w:rPr>
          <w:t>1</w:t>
        </w:r>
        <w:r>
          <w:fldChar w:fldCharType="end"/>
        </w:r>
      </w:p>
    </w:sdtContent>
  </w:sdt>
  <w:p w14:paraId="182C7607" w14:textId="77777777" w:rsidR="003A435D" w:rsidRDefault="003A435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15B99" w14:textId="77777777" w:rsidR="00C3700A" w:rsidRDefault="00C3700A" w:rsidP="007F110D">
      <w:pPr>
        <w:spacing w:after="0" w:line="240" w:lineRule="auto"/>
      </w:pPr>
      <w:r>
        <w:separator/>
      </w:r>
    </w:p>
  </w:footnote>
  <w:footnote w:type="continuationSeparator" w:id="0">
    <w:p w14:paraId="571E64AB" w14:textId="77777777" w:rsidR="00C3700A" w:rsidRDefault="00C3700A" w:rsidP="007F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F9E3" w14:textId="50F4F10B" w:rsidR="003B0A81" w:rsidRPr="00625592" w:rsidRDefault="005A1775" w:rsidP="003B0A81">
    <w:pPr>
      <w:spacing w:line="276" w:lineRule="auto"/>
    </w:pPr>
    <w:r>
      <w:rPr>
        <w:noProof/>
        <w:lang w:val="fr-FR" w:eastAsia="fr-FR"/>
      </w:rPr>
      <mc:AlternateContent>
        <mc:Choice Requires="wps">
          <w:drawing>
            <wp:anchor distT="0" distB="0" distL="114300" distR="114300" simplePos="0" relativeHeight="251660288" behindDoc="0" locked="0" layoutInCell="1" allowOverlap="1" wp14:anchorId="5FD007F7" wp14:editId="577D801B">
              <wp:simplePos x="0" y="0"/>
              <wp:positionH relativeFrom="column">
                <wp:posOffset>805180</wp:posOffset>
              </wp:positionH>
              <wp:positionV relativeFrom="paragraph">
                <wp:posOffset>-39688</wp:posOffset>
              </wp:positionV>
              <wp:extent cx="5472113" cy="5810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72113"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6CE8" w14:textId="77777777" w:rsidR="005A1775" w:rsidRPr="00DD4110" w:rsidRDefault="005A1775" w:rsidP="005A1775">
                          <w:pPr>
                            <w:pStyle w:val="En-tte"/>
                            <w:spacing w:before="60" w:after="60"/>
                            <w:jc w:val="center"/>
                            <w:rPr>
                              <w:rFonts w:ascii="Century Schoolbook" w:hAnsi="Century Schoolbook" w:cs="Times New Roman"/>
                              <w:b/>
                              <w:sz w:val="16"/>
                              <w:szCs w:val="16"/>
                            </w:rPr>
                          </w:pPr>
                          <w:r w:rsidRPr="00DD4110">
                            <w:rPr>
                              <w:rFonts w:ascii="Century Schoolbook" w:hAnsi="Century Schoolbook" w:cs="Times New Roman"/>
                              <w:b/>
                              <w:sz w:val="16"/>
                              <w:szCs w:val="16"/>
                            </w:rPr>
                            <w:t>SYNERGIE DES ACTIONS D’APPUI A LA MISE EN LIGNE DES COURS--------------------------</w:t>
                          </w:r>
                        </w:p>
                        <w:p w14:paraId="4EB4B973" w14:textId="77777777" w:rsidR="005A1775" w:rsidRPr="00DD4110" w:rsidRDefault="005A1775" w:rsidP="005A1775">
                          <w:pPr>
                            <w:pStyle w:val="En-tte"/>
                            <w:spacing w:before="60" w:after="60"/>
                            <w:jc w:val="center"/>
                            <w:rPr>
                              <w:rFonts w:ascii="Century Schoolbook" w:hAnsi="Century Schoolbook" w:cs="Times New Roman"/>
                              <w:b/>
                              <w:sz w:val="16"/>
                              <w:szCs w:val="16"/>
                            </w:rPr>
                          </w:pPr>
                          <w:r w:rsidRPr="00DD4110">
                            <w:rPr>
                              <w:rFonts w:ascii="Century Schoolbook" w:hAnsi="Century Schoolbook" w:cs="Times New Roman"/>
                              <w:b/>
                              <w:sz w:val="16"/>
                              <w:szCs w:val="16"/>
                            </w:rPr>
                            <w:t>IFOAD-UFR …………………………</w:t>
                          </w:r>
                        </w:p>
                        <w:p w14:paraId="05464E9B" w14:textId="77777777" w:rsidR="005A1775" w:rsidRDefault="005A1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D007F7" id="_x0000_t202" coordsize="21600,21600" o:spt="202" path="m,l,21600r21600,l21600,xe">
              <v:stroke joinstyle="miter"/>
              <v:path gradientshapeok="t" o:connecttype="rect"/>
            </v:shapetype>
            <v:shape id="Zone de texte 4" o:spid="_x0000_s1026" type="#_x0000_t202" style="position:absolute;margin-left:63.4pt;margin-top:-3.15pt;width:430.9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" filled="f" stroked="f" strokeweight=".5pt">
              <v:textbox>
                <w:txbxContent>
                  <w:p w14:paraId="0F4E6CE8" w14:textId="77777777" w:rsidR="005A1775" w:rsidRPr="00DD4110" w:rsidRDefault="005A1775" w:rsidP="005A1775">
                    <w:pPr>
                      <w:pStyle w:val="En-tte"/>
                      <w:spacing w:before="60" w:after="60"/>
                      <w:jc w:val="center"/>
                      <w:rPr>
                        <w:rFonts w:ascii="Century Schoolbook" w:hAnsi="Century Schoolbook" w:cs="Times New Roman"/>
                        <w:b/>
                        <w:sz w:val="16"/>
                        <w:szCs w:val="16"/>
                      </w:rPr>
                    </w:pPr>
                    <w:r w:rsidRPr="00DD4110">
                      <w:rPr>
                        <w:rFonts w:ascii="Century Schoolbook" w:hAnsi="Century Schoolbook" w:cs="Times New Roman"/>
                        <w:b/>
                        <w:sz w:val="16"/>
                        <w:szCs w:val="16"/>
                      </w:rPr>
                      <w:t>SYNERGIE DES ACTIONS D’APPUI A LA MISE EN LIGNE DES COURS--------------------------</w:t>
                    </w:r>
                  </w:p>
                  <w:p w14:paraId="4EB4B973" w14:textId="77777777" w:rsidR="005A1775" w:rsidRPr="00DD4110" w:rsidRDefault="005A1775" w:rsidP="005A1775">
                    <w:pPr>
                      <w:pStyle w:val="En-tte"/>
                      <w:spacing w:before="60" w:after="60"/>
                      <w:jc w:val="center"/>
                      <w:rPr>
                        <w:rFonts w:ascii="Century Schoolbook" w:hAnsi="Century Schoolbook" w:cs="Times New Roman"/>
                        <w:b/>
                        <w:sz w:val="16"/>
                        <w:szCs w:val="16"/>
                      </w:rPr>
                    </w:pPr>
                    <w:r w:rsidRPr="00DD4110">
                      <w:rPr>
                        <w:rFonts w:ascii="Century Schoolbook" w:hAnsi="Century Schoolbook" w:cs="Times New Roman"/>
                        <w:b/>
                        <w:sz w:val="16"/>
                        <w:szCs w:val="16"/>
                      </w:rPr>
                      <w:t>IFOAD-UFR …………………………</w:t>
                    </w:r>
                  </w:p>
                  <w:p w14:paraId="05464E9B" w14:textId="77777777" w:rsidR="005A1775" w:rsidRDefault="005A1775"/>
                </w:txbxContent>
              </v:textbox>
            </v:shape>
          </w:pict>
        </mc:Fallback>
      </mc:AlternateContent>
    </w:r>
    <w:r>
      <w:rPr>
        <w:noProof/>
        <w:lang w:val="fr-FR" w:eastAsia="fr-FR"/>
      </w:rPr>
      <w:drawing>
        <wp:anchor distT="0" distB="0" distL="114300" distR="114300" simplePos="0" relativeHeight="251658240" behindDoc="1" locked="0" layoutInCell="1" allowOverlap="1" wp14:anchorId="3475B67A" wp14:editId="10F6F6D0">
          <wp:simplePos x="0" y="0"/>
          <wp:positionH relativeFrom="column">
            <wp:posOffset>-566420</wp:posOffset>
          </wp:positionH>
          <wp:positionV relativeFrom="paragraph">
            <wp:posOffset>-347345</wp:posOffset>
          </wp:positionV>
          <wp:extent cx="1073785" cy="811530"/>
          <wp:effectExtent l="0" t="0" r="0" b="7620"/>
          <wp:wrapTight wrapText="bothSides">
            <wp:wrapPolygon edited="0">
              <wp:start x="0" y="0"/>
              <wp:lineTo x="0" y="21296"/>
              <wp:lineTo x="21076" y="21296"/>
              <wp:lineTo x="21076"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3785" cy="81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5DA19" w14:textId="6E0406A7" w:rsidR="0008232E" w:rsidRDefault="005A1775" w:rsidP="003B0A81">
    <w:pPr>
      <w:pStyle w:val="En-tte"/>
      <w:jc w:val="center"/>
      <w:rPr>
        <w:rFonts w:ascii="Times New Roman" w:hAnsi="Times New Roman" w:cs="Times New Roman"/>
        <w:b/>
        <w:sz w:val="16"/>
        <w:szCs w:val="16"/>
      </w:rPr>
    </w:pPr>
    <w:r>
      <w:rPr>
        <w:rFonts w:ascii="Times New Roman" w:hAnsi="Times New Roman" w:cs="Times New Roman"/>
        <w:b/>
        <w:noProof/>
        <w:sz w:val="16"/>
        <w:szCs w:val="16"/>
        <w:lang w:val="fr-FR" w:eastAsia="fr-FR"/>
      </w:rPr>
      <mc:AlternateContent>
        <mc:Choice Requires="wps">
          <w:drawing>
            <wp:anchor distT="0" distB="0" distL="114300" distR="114300" simplePos="0" relativeHeight="251659264" behindDoc="0" locked="0" layoutInCell="1" allowOverlap="1" wp14:anchorId="2B80219E" wp14:editId="5D82A36D">
              <wp:simplePos x="0" y="0"/>
              <wp:positionH relativeFrom="column">
                <wp:posOffset>-818198</wp:posOffset>
              </wp:positionH>
              <wp:positionV relativeFrom="paragraph">
                <wp:posOffset>161925</wp:posOffset>
              </wp:positionV>
              <wp:extent cx="1652587" cy="19812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652587"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B5C13" w14:textId="1110FAB2" w:rsidR="005A1775" w:rsidRPr="005A1775" w:rsidRDefault="005A1775">
                          <w:pPr>
                            <w:rPr>
                              <w:sz w:val="18"/>
                              <w:szCs w:val="18"/>
                            </w:rPr>
                          </w:pPr>
                          <w:r w:rsidRPr="005A1775">
                            <w:rPr>
                              <w:b/>
                              <w:sz w:val="12"/>
                              <w:szCs w:val="12"/>
                            </w:rPr>
                            <w:t>Institut de Formation Ouverte et A Distance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80219E" id="Zone de texte 3" o:spid="_x0000_s1027" type="#_x0000_t202" style="position:absolute;left:0;text-align:left;margin-left:-64.45pt;margin-top:12.75pt;width:130.1pt;height:1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" filled="f" stroked="f" strokeweight=".5pt">
              <v:textbox>
                <w:txbxContent>
                  <w:p w14:paraId="0BCB5C13" w14:textId="1110FAB2" w:rsidR="005A1775" w:rsidRPr="005A1775" w:rsidRDefault="005A1775">
                    <w:pPr>
                      <w:rPr>
                        <w:sz w:val="18"/>
                        <w:szCs w:val="18"/>
                      </w:rPr>
                    </w:pPr>
                    <w:r w:rsidRPr="005A1775">
                      <w:rPr>
                        <w:b/>
                        <w:sz w:val="12"/>
                        <w:szCs w:val="12"/>
                      </w:rPr>
                      <w:t>Institut de Formation Ouverte et A Distance</w:t>
                    </w:r>
                  </w:p>
                </w:txbxContent>
              </v:textbox>
            </v:shape>
          </w:pict>
        </mc:Fallback>
      </mc:AlternateContent>
    </w:r>
  </w:p>
  <w:p w14:paraId="7DCF643A" w14:textId="77777777" w:rsidR="0008232E" w:rsidRPr="00DD4110" w:rsidRDefault="0008232E" w:rsidP="00D56290">
    <w:pPr>
      <w:pStyle w:val="En-tte"/>
      <w:jc w:val="center"/>
      <w:rPr>
        <w:rFonts w:ascii="Century Schoolbook" w:hAnsi="Century Schoolboo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foad.ugb.sn/theme/image.php/essential/core/1627997063/spacer" style="width:.6pt;height:.6pt;visibility:visible" o:bullet="t">
        <v:imagedata r:id="rId1" o:title="spacer"/>
      </v:shape>
    </w:pict>
  </w:numPicBullet>
  <w:abstractNum w:abstractNumId="0" w15:restartNumberingAfterBreak="0">
    <w:nsid w:val="00000009"/>
    <w:multiLevelType w:val="singleLevel"/>
    <w:tmpl w:val="1B26E122"/>
    <w:name w:val="WW8Num8"/>
    <w:lvl w:ilvl="0">
      <w:start w:val="1"/>
      <w:numFmt w:val="bullet"/>
      <w:suff w:val="nothing"/>
      <w:lvlText w:val=""/>
      <w:lvlJc w:val="left"/>
      <w:pPr>
        <w:tabs>
          <w:tab w:val="num" w:pos="283"/>
        </w:tabs>
        <w:ind w:left="283" w:firstLine="0"/>
      </w:pPr>
      <w:rPr>
        <w:rFonts w:ascii="Symbol" w:hAnsi="Symbol"/>
        <w:color w:val="000000" w:themeColor="text1"/>
      </w:rPr>
    </w:lvl>
  </w:abstractNum>
  <w:abstractNum w:abstractNumId="1" w15:restartNumberingAfterBreak="0">
    <w:nsid w:val="15FC191B"/>
    <w:multiLevelType w:val="hybridMultilevel"/>
    <w:tmpl w:val="7A7A32D4"/>
    <w:lvl w:ilvl="0" w:tplc="54964F3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82E5A5B"/>
    <w:multiLevelType w:val="hybridMultilevel"/>
    <w:tmpl w:val="45F88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D0175E"/>
    <w:multiLevelType w:val="hybridMultilevel"/>
    <w:tmpl w:val="56E4BAF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8714E8"/>
    <w:multiLevelType w:val="hybridMultilevel"/>
    <w:tmpl w:val="96AE22F4"/>
    <w:lvl w:ilvl="0" w:tplc="BCAEFEDE">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EAE4C28"/>
    <w:multiLevelType w:val="hybridMultilevel"/>
    <w:tmpl w:val="AF804960"/>
    <w:lvl w:ilvl="0" w:tplc="FD346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A6668"/>
    <w:multiLevelType w:val="hybridMultilevel"/>
    <w:tmpl w:val="AF804960"/>
    <w:lvl w:ilvl="0" w:tplc="FD346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7F69DA"/>
    <w:multiLevelType w:val="hybridMultilevel"/>
    <w:tmpl w:val="2EAE1E68"/>
    <w:lvl w:ilvl="0" w:tplc="FED60DFC">
      <w:start w:val="1"/>
      <w:numFmt w:val="bullet"/>
      <w:lvlText w:val=""/>
      <w:lvlPicBulletId w:val="0"/>
      <w:lvlJc w:val="left"/>
      <w:pPr>
        <w:tabs>
          <w:tab w:val="num" w:pos="720"/>
        </w:tabs>
        <w:ind w:left="720" w:hanging="360"/>
      </w:pPr>
      <w:rPr>
        <w:rFonts w:ascii="Symbol" w:hAnsi="Symbol" w:hint="default"/>
      </w:rPr>
    </w:lvl>
    <w:lvl w:ilvl="1" w:tplc="DCF2AA04" w:tentative="1">
      <w:start w:val="1"/>
      <w:numFmt w:val="bullet"/>
      <w:lvlText w:val=""/>
      <w:lvlJc w:val="left"/>
      <w:pPr>
        <w:tabs>
          <w:tab w:val="num" w:pos="1440"/>
        </w:tabs>
        <w:ind w:left="1440" w:hanging="360"/>
      </w:pPr>
      <w:rPr>
        <w:rFonts w:ascii="Symbol" w:hAnsi="Symbol" w:hint="default"/>
      </w:rPr>
    </w:lvl>
    <w:lvl w:ilvl="2" w:tplc="E1AC4944" w:tentative="1">
      <w:start w:val="1"/>
      <w:numFmt w:val="bullet"/>
      <w:lvlText w:val=""/>
      <w:lvlJc w:val="left"/>
      <w:pPr>
        <w:tabs>
          <w:tab w:val="num" w:pos="2160"/>
        </w:tabs>
        <w:ind w:left="2160" w:hanging="360"/>
      </w:pPr>
      <w:rPr>
        <w:rFonts w:ascii="Symbol" w:hAnsi="Symbol" w:hint="default"/>
      </w:rPr>
    </w:lvl>
    <w:lvl w:ilvl="3" w:tplc="02B8CB4A" w:tentative="1">
      <w:start w:val="1"/>
      <w:numFmt w:val="bullet"/>
      <w:lvlText w:val=""/>
      <w:lvlJc w:val="left"/>
      <w:pPr>
        <w:tabs>
          <w:tab w:val="num" w:pos="2880"/>
        </w:tabs>
        <w:ind w:left="2880" w:hanging="360"/>
      </w:pPr>
      <w:rPr>
        <w:rFonts w:ascii="Symbol" w:hAnsi="Symbol" w:hint="default"/>
      </w:rPr>
    </w:lvl>
    <w:lvl w:ilvl="4" w:tplc="6386927A" w:tentative="1">
      <w:start w:val="1"/>
      <w:numFmt w:val="bullet"/>
      <w:lvlText w:val=""/>
      <w:lvlJc w:val="left"/>
      <w:pPr>
        <w:tabs>
          <w:tab w:val="num" w:pos="3600"/>
        </w:tabs>
        <w:ind w:left="3600" w:hanging="360"/>
      </w:pPr>
      <w:rPr>
        <w:rFonts w:ascii="Symbol" w:hAnsi="Symbol" w:hint="default"/>
      </w:rPr>
    </w:lvl>
    <w:lvl w:ilvl="5" w:tplc="ED487C16" w:tentative="1">
      <w:start w:val="1"/>
      <w:numFmt w:val="bullet"/>
      <w:lvlText w:val=""/>
      <w:lvlJc w:val="left"/>
      <w:pPr>
        <w:tabs>
          <w:tab w:val="num" w:pos="4320"/>
        </w:tabs>
        <w:ind w:left="4320" w:hanging="360"/>
      </w:pPr>
      <w:rPr>
        <w:rFonts w:ascii="Symbol" w:hAnsi="Symbol" w:hint="default"/>
      </w:rPr>
    </w:lvl>
    <w:lvl w:ilvl="6" w:tplc="E7787D7E" w:tentative="1">
      <w:start w:val="1"/>
      <w:numFmt w:val="bullet"/>
      <w:lvlText w:val=""/>
      <w:lvlJc w:val="left"/>
      <w:pPr>
        <w:tabs>
          <w:tab w:val="num" w:pos="5040"/>
        </w:tabs>
        <w:ind w:left="5040" w:hanging="360"/>
      </w:pPr>
      <w:rPr>
        <w:rFonts w:ascii="Symbol" w:hAnsi="Symbol" w:hint="default"/>
      </w:rPr>
    </w:lvl>
    <w:lvl w:ilvl="7" w:tplc="D1566DA2" w:tentative="1">
      <w:start w:val="1"/>
      <w:numFmt w:val="bullet"/>
      <w:lvlText w:val=""/>
      <w:lvlJc w:val="left"/>
      <w:pPr>
        <w:tabs>
          <w:tab w:val="num" w:pos="5760"/>
        </w:tabs>
        <w:ind w:left="5760" w:hanging="360"/>
      </w:pPr>
      <w:rPr>
        <w:rFonts w:ascii="Symbol" w:hAnsi="Symbol" w:hint="default"/>
      </w:rPr>
    </w:lvl>
    <w:lvl w:ilvl="8" w:tplc="5086AA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6291BC9"/>
    <w:multiLevelType w:val="hybridMultilevel"/>
    <w:tmpl w:val="4E0A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56A91"/>
    <w:multiLevelType w:val="hybridMultilevel"/>
    <w:tmpl w:val="F06AD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126C75"/>
    <w:multiLevelType w:val="hybridMultilevel"/>
    <w:tmpl w:val="129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33D50"/>
    <w:multiLevelType w:val="hybridMultilevel"/>
    <w:tmpl w:val="5DCE20D0"/>
    <w:lvl w:ilvl="0" w:tplc="A8DC92E2">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F4A2F24"/>
    <w:multiLevelType w:val="hybridMultilevel"/>
    <w:tmpl w:val="7E26D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12"/>
  </w:num>
  <w:num w:numId="6">
    <w:abstractNumId w:val="0"/>
  </w:num>
  <w:num w:numId="7">
    <w:abstractNumId w:val="5"/>
  </w:num>
  <w:num w:numId="8">
    <w:abstractNumId w:val="2"/>
  </w:num>
  <w:num w:numId="9">
    <w:abstractNumId w:val="11"/>
  </w:num>
  <w:num w:numId="10">
    <w:abstractNumId w:val="3"/>
  </w:num>
  <w:num w:numId="11">
    <w:abstractNumId w:val="1"/>
  </w:num>
  <w:num w:numId="12">
    <w:abstractNumId w:val="4"/>
  </w:num>
  <w:num w:numId="13">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 Bakar DIOP">
    <w15:presenceInfo w15:providerId="None" w15:userId="Michel Bakar DI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E2"/>
    <w:rsid w:val="00035712"/>
    <w:rsid w:val="00035991"/>
    <w:rsid w:val="00075A72"/>
    <w:rsid w:val="0008232E"/>
    <w:rsid w:val="00090DD6"/>
    <w:rsid w:val="000914CF"/>
    <w:rsid w:val="000A6FEB"/>
    <w:rsid w:val="000B3611"/>
    <w:rsid w:val="000E2114"/>
    <w:rsid w:val="000F1364"/>
    <w:rsid w:val="000F6A61"/>
    <w:rsid w:val="0012036C"/>
    <w:rsid w:val="00121AA6"/>
    <w:rsid w:val="001436C3"/>
    <w:rsid w:val="00194688"/>
    <w:rsid w:val="00210C85"/>
    <w:rsid w:val="00250702"/>
    <w:rsid w:val="002612C6"/>
    <w:rsid w:val="002637F9"/>
    <w:rsid w:val="00266BA5"/>
    <w:rsid w:val="00321CD7"/>
    <w:rsid w:val="0032438B"/>
    <w:rsid w:val="003A435D"/>
    <w:rsid w:val="003B0A81"/>
    <w:rsid w:val="003D3C60"/>
    <w:rsid w:val="003E7E6B"/>
    <w:rsid w:val="003F3397"/>
    <w:rsid w:val="004125B5"/>
    <w:rsid w:val="0042319C"/>
    <w:rsid w:val="00434689"/>
    <w:rsid w:val="00463D45"/>
    <w:rsid w:val="00476841"/>
    <w:rsid w:val="004A2833"/>
    <w:rsid w:val="004E52FD"/>
    <w:rsid w:val="00516D3F"/>
    <w:rsid w:val="00551C4B"/>
    <w:rsid w:val="005541E6"/>
    <w:rsid w:val="00577EBC"/>
    <w:rsid w:val="005A1775"/>
    <w:rsid w:val="00611479"/>
    <w:rsid w:val="006249AE"/>
    <w:rsid w:val="006329A5"/>
    <w:rsid w:val="0066197F"/>
    <w:rsid w:val="006644D4"/>
    <w:rsid w:val="006670F4"/>
    <w:rsid w:val="007225B8"/>
    <w:rsid w:val="007667A1"/>
    <w:rsid w:val="00766E43"/>
    <w:rsid w:val="00770AB0"/>
    <w:rsid w:val="007F110D"/>
    <w:rsid w:val="00826876"/>
    <w:rsid w:val="00844913"/>
    <w:rsid w:val="00865EEC"/>
    <w:rsid w:val="008721C1"/>
    <w:rsid w:val="00883D63"/>
    <w:rsid w:val="008961E9"/>
    <w:rsid w:val="008B0406"/>
    <w:rsid w:val="008D1AD8"/>
    <w:rsid w:val="008D58FB"/>
    <w:rsid w:val="00954481"/>
    <w:rsid w:val="00966EF4"/>
    <w:rsid w:val="00984CA6"/>
    <w:rsid w:val="0098758E"/>
    <w:rsid w:val="009C2AEA"/>
    <w:rsid w:val="009F47E2"/>
    <w:rsid w:val="00A4057B"/>
    <w:rsid w:val="00A63C75"/>
    <w:rsid w:val="00A6657C"/>
    <w:rsid w:val="00A66DE5"/>
    <w:rsid w:val="00A75116"/>
    <w:rsid w:val="00A90F7A"/>
    <w:rsid w:val="00A97592"/>
    <w:rsid w:val="00AA297D"/>
    <w:rsid w:val="00AA60AA"/>
    <w:rsid w:val="00AA7CA0"/>
    <w:rsid w:val="00AD6F05"/>
    <w:rsid w:val="00AF1B91"/>
    <w:rsid w:val="00AF32AB"/>
    <w:rsid w:val="00AF4E56"/>
    <w:rsid w:val="00B15C47"/>
    <w:rsid w:val="00B55FFD"/>
    <w:rsid w:val="00B843C6"/>
    <w:rsid w:val="00B94DE8"/>
    <w:rsid w:val="00B96DFD"/>
    <w:rsid w:val="00BA0D9D"/>
    <w:rsid w:val="00BB0357"/>
    <w:rsid w:val="00BB64EB"/>
    <w:rsid w:val="00BF1121"/>
    <w:rsid w:val="00C02230"/>
    <w:rsid w:val="00C051D9"/>
    <w:rsid w:val="00C23942"/>
    <w:rsid w:val="00C276AD"/>
    <w:rsid w:val="00C3700A"/>
    <w:rsid w:val="00CF57D5"/>
    <w:rsid w:val="00D32839"/>
    <w:rsid w:val="00D50CEB"/>
    <w:rsid w:val="00D52D6D"/>
    <w:rsid w:val="00D56290"/>
    <w:rsid w:val="00D70D77"/>
    <w:rsid w:val="00DB0204"/>
    <w:rsid w:val="00DD4110"/>
    <w:rsid w:val="00DF2C38"/>
    <w:rsid w:val="00E530A3"/>
    <w:rsid w:val="00E53A5C"/>
    <w:rsid w:val="00E9290B"/>
    <w:rsid w:val="00EC5F09"/>
    <w:rsid w:val="00EE6579"/>
    <w:rsid w:val="00EF7337"/>
    <w:rsid w:val="00F05E56"/>
    <w:rsid w:val="00F065CB"/>
    <w:rsid w:val="00F2404D"/>
    <w:rsid w:val="00F416E6"/>
    <w:rsid w:val="00F82E50"/>
    <w:rsid w:val="00F92C16"/>
    <w:rsid w:val="00F9395F"/>
    <w:rsid w:val="00FA133E"/>
    <w:rsid w:val="00FA454C"/>
    <w:rsid w:val="00FF4BF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08050C"/>
  <w15:docId w15:val="{6C279BDE-4411-45D7-9300-7DAE40FB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C47"/>
    <w:rPr>
      <w:lang w:val="fr-SN"/>
    </w:rPr>
  </w:style>
  <w:style w:type="paragraph" w:styleId="Titre1">
    <w:name w:val="heading 1"/>
    <w:basedOn w:val="Normal"/>
    <w:next w:val="Normal"/>
    <w:link w:val="Titre1Car"/>
    <w:qFormat/>
    <w:rsid w:val="00463D45"/>
    <w:pPr>
      <w:keepNext/>
      <w:tabs>
        <w:tab w:val="num" w:pos="0"/>
      </w:tabs>
      <w:suppressAutoHyphens/>
      <w:spacing w:after="0" w:line="240" w:lineRule="auto"/>
      <w:outlineLvl w:val="0"/>
    </w:pPr>
    <w:rPr>
      <w:rFonts w:ascii="Times New Roman" w:eastAsia="Times New Roman" w:hAnsi="Times New Roman" w:cs="Times New Roman"/>
      <w:b/>
      <w:bCs/>
      <w:sz w:val="32"/>
      <w:szCs w:val="24"/>
      <w:lang w:val="fr-FR" w:eastAsia="ar-SA"/>
    </w:rPr>
  </w:style>
  <w:style w:type="paragraph" w:styleId="Titre2">
    <w:name w:val="heading 2"/>
    <w:basedOn w:val="Normal"/>
    <w:next w:val="Normal"/>
    <w:link w:val="Titre2Car"/>
    <w:uiPriority w:val="9"/>
    <w:semiHidden/>
    <w:unhideWhenUsed/>
    <w:qFormat/>
    <w:rsid w:val="003B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579"/>
    <w:pPr>
      <w:ind w:left="720"/>
      <w:contextualSpacing/>
    </w:pPr>
  </w:style>
  <w:style w:type="paragraph" w:styleId="En-tte">
    <w:name w:val="header"/>
    <w:basedOn w:val="Normal"/>
    <w:link w:val="En-tteCar"/>
    <w:uiPriority w:val="99"/>
    <w:unhideWhenUsed/>
    <w:rsid w:val="007F110D"/>
    <w:pPr>
      <w:tabs>
        <w:tab w:val="center" w:pos="4536"/>
        <w:tab w:val="right" w:pos="9072"/>
      </w:tabs>
      <w:spacing w:after="0" w:line="240" w:lineRule="auto"/>
    </w:pPr>
  </w:style>
  <w:style w:type="character" w:customStyle="1" w:styleId="En-tteCar">
    <w:name w:val="En-tête Car"/>
    <w:basedOn w:val="Policepardfaut"/>
    <w:link w:val="En-tte"/>
    <w:uiPriority w:val="99"/>
    <w:rsid w:val="007F110D"/>
    <w:rPr>
      <w:lang w:val="fr-SN"/>
    </w:rPr>
  </w:style>
  <w:style w:type="paragraph" w:styleId="Pieddepage">
    <w:name w:val="footer"/>
    <w:basedOn w:val="Normal"/>
    <w:link w:val="PieddepageCar"/>
    <w:uiPriority w:val="99"/>
    <w:unhideWhenUsed/>
    <w:rsid w:val="007F11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110D"/>
    <w:rPr>
      <w:lang w:val="fr-SN"/>
    </w:rPr>
  </w:style>
  <w:style w:type="paragraph" w:styleId="Textedebulles">
    <w:name w:val="Balloon Text"/>
    <w:basedOn w:val="Normal"/>
    <w:link w:val="TextedebullesCar"/>
    <w:uiPriority w:val="99"/>
    <w:semiHidden/>
    <w:unhideWhenUsed/>
    <w:rsid w:val="00DF2C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2C38"/>
    <w:rPr>
      <w:rFonts w:ascii="Tahoma" w:hAnsi="Tahoma" w:cs="Tahoma"/>
      <w:sz w:val="16"/>
      <w:szCs w:val="16"/>
      <w:lang w:val="fr-SN"/>
    </w:rPr>
  </w:style>
  <w:style w:type="character" w:customStyle="1" w:styleId="Titre1Car">
    <w:name w:val="Titre 1 Car"/>
    <w:basedOn w:val="Policepardfaut"/>
    <w:link w:val="Titre1"/>
    <w:rsid w:val="00463D45"/>
    <w:rPr>
      <w:rFonts w:ascii="Times New Roman" w:eastAsia="Times New Roman" w:hAnsi="Times New Roman" w:cs="Times New Roman"/>
      <w:b/>
      <w:bCs/>
      <w:sz w:val="32"/>
      <w:szCs w:val="24"/>
      <w:lang w:val="fr-FR" w:eastAsia="ar-SA"/>
    </w:rPr>
  </w:style>
  <w:style w:type="character" w:styleId="Lienhypertexte">
    <w:name w:val="Hyperlink"/>
    <w:basedOn w:val="Policepardfaut"/>
    <w:uiPriority w:val="99"/>
    <w:unhideWhenUsed/>
    <w:rsid w:val="0066197F"/>
    <w:rPr>
      <w:color w:val="0563C1" w:themeColor="hyperlink"/>
      <w:u w:val="single"/>
    </w:rPr>
  </w:style>
  <w:style w:type="paragraph" w:styleId="Rvision">
    <w:name w:val="Revision"/>
    <w:hidden/>
    <w:uiPriority w:val="99"/>
    <w:semiHidden/>
    <w:rsid w:val="003F3397"/>
    <w:pPr>
      <w:spacing w:after="0" w:line="240" w:lineRule="auto"/>
    </w:pPr>
    <w:rPr>
      <w:lang w:val="fr-SN"/>
    </w:rPr>
  </w:style>
  <w:style w:type="character" w:styleId="Marquedecommentaire">
    <w:name w:val="annotation reference"/>
    <w:basedOn w:val="Policepardfaut"/>
    <w:uiPriority w:val="99"/>
    <w:semiHidden/>
    <w:unhideWhenUsed/>
    <w:rsid w:val="00F065CB"/>
    <w:rPr>
      <w:sz w:val="16"/>
      <w:szCs w:val="16"/>
    </w:rPr>
  </w:style>
  <w:style w:type="paragraph" w:styleId="Commentaire">
    <w:name w:val="annotation text"/>
    <w:basedOn w:val="Normal"/>
    <w:link w:val="CommentaireCar"/>
    <w:uiPriority w:val="99"/>
    <w:semiHidden/>
    <w:unhideWhenUsed/>
    <w:rsid w:val="00F065CB"/>
    <w:pPr>
      <w:spacing w:line="240" w:lineRule="auto"/>
    </w:pPr>
    <w:rPr>
      <w:sz w:val="20"/>
      <w:szCs w:val="20"/>
    </w:rPr>
  </w:style>
  <w:style w:type="character" w:customStyle="1" w:styleId="CommentaireCar">
    <w:name w:val="Commentaire Car"/>
    <w:basedOn w:val="Policepardfaut"/>
    <w:link w:val="Commentaire"/>
    <w:uiPriority w:val="99"/>
    <w:semiHidden/>
    <w:rsid w:val="00F065CB"/>
    <w:rPr>
      <w:sz w:val="20"/>
      <w:szCs w:val="20"/>
      <w:lang w:val="fr-SN"/>
    </w:rPr>
  </w:style>
  <w:style w:type="paragraph" w:styleId="Objetducommentaire">
    <w:name w:val="annotation subject"/>
    <w:basedOn w:val="Commentaire"/>
    <w:next w:val="Commentaire"/>
    <w:link w:val="ObjetducommentaireCar"/>
    <w:uiPriority w:val="99"/>
    <w:semiHidden/>
    <w:unhideWhenUsed/>
    <w:rsid w:val="00F065CB"/>
    <w:rPr>
      <w:b/>
      <w:bCs/>
    </w:rPr>
  </w:style>
  <w:style w:type="character" w:customStyle="1" w:styleId="ObjetducommentaireCar">
    <w:name w:val="Objet du commentaire Car"/>
    <w:basedOn w:val="CommentaireCar"/>
    <w:link w:val="Objetducommentaire"/>
    <w:uiPriority w:val="99"/>
    <w:semiHidden/>
    <w:rsid w:val="00F065CB"/>
    <w:rPr>
      <w:b/>
      <w:bCs/>
      <w:sz w:val="20"/>
      <w:szCs w:val="20"/>
      <w:lang w:val="fr-SN"/>
    </w:rPr>
  </w:style>
  <w:style w:type="character" w:customStyle="1" w:styleId="Titre2Car">
    <w:name w:val="Titre 2 Car"/>
    <w:basedOn w:val="Policepardfaut"/>
    <w:link w:val="Titre2"/>
    <w:uiPriority w:val="9"/>
    <w:rsid w:val="003B0A81"/>
    <w:rPr>
      <w:rFonts w:asciiTheme="majorHAnsi" w:eastAsiaTheme="majorEastAsia" w:hAnsiTheme="majorHAnsi" w:cstheme="majorBidi"/>
      <w:color w:val="2E74B5" w:themeColor="accent1" w:themeShade="BF"/>
      <w:sz w:val="26"/>
      <w:szCs w:val="26"/>
      <w:lang w:val="fr-S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11833">
      <w:bodyDiv w:val="1"/>
      <w:marLeft w:val="0"/>
      <w:marRight w:val="0"/>
      <w:marTop w:val="0"/>
      <w:marBottom w:val="0"/>
      <w:divBdr>
        <w:top w:val="none" w:sz="0" w:space="0" w:color="auto"/>
        <w:left w:val="none" w:sz="0" w:space="0" w:color="auto"/>
        <w:bottom w:val="none" w:sz="0" w:space="0" w:color="auto"/>
        <w:right w:val="none" w:sz="0" w:space="0" w:color="auto"/>
      </w:divBdr>
      <w:divsChild>
        <w:div w:id="378016864">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sse@univ-zig.s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ugb.sn" TargetMode="External"/><Relationship Id="rId1" Type="http://schemas.openxmlformats.org/officeDocument/2006/relationships/hyperlink" Target="mailto:ifoad@ugb.edu.s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2</cp:revision>
  <dcterms:created xsi:type="dcterms:W3CDTF">2026-06-10T23:05:00Z</dcterms:created>
  <dcterms:modified xsi:type="dcterms:W3CDTF">2026-06-10T23:05:00Z</dcterms:modified>
</cp:coreProperties>
</file>